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293" w:rsidRPr="007635D7" w:rsidRDefault="00F25F57" w:rsidP="008D3293">
      <w:pPr>
        <w:shd w:val="clear" w:color="auto" w:fill="FFFFFF"/>
        <w:spacing w:after="100" w:afterAutospacing="1" w:line="240" w:lineRule="auto"/>
        <w:outlineLvl w:val="1"/>
        <w:rPr>
          <w:rStyle w:val="Otsikko1Char"/>
          <w:rFonts w:eastAsiaTheme="minorHAnsi"/>
          <w:lang w:val="sv-FI"/>
        </w:rPr>
      </w:pPr>
      <w:r w:rsidRPr="007635D7">
        <w:rPr>
          <w:lang w:val="sv-FI"/>
        </w:rPr>
        <w:t>​</w:t>
      </w:r>
      <w:r w:rsidR="008D3293" w:rsidRPr="007635D7">
        <w:rPr>
          <w:rStyle w:val="Otsikko1Char"/>
          <w:rFonts w:eastAsiaTheme="minorHAnsi"/>
          <w:lang w:val="sv-FI"/>
        </w:rPr>
        <w:t>1. Principavtal</w:t>
      </w:r>
    </w:p>
    <w:p w:rsidR="008D3293" w:rsidRPr="007635D7" w:rsidRDefault="008D3293" w:rsidP="008D3293">
      <w:pPr>
        <w:pStyle w:val="Otsikko1"/>
        <w:rPr>
          <w:rFonts w:ascii="Arial" w:hAnsi="Arial" w:cs="Arial"/>
          <w:color w:val="212529"/>
          <w:lang w:val="sv-FI"/>
        </w:rPr>
      </w:pPr>
      <w:r w:rsidRPr="007635D7">
        <w:rPr>
          <w:lang w:val="sv-FI"/>
        </w:rPr>
        <w:t>Avtal om samarbete mellan den grundläggande utbildningen och det allmänna biblioteket </w:t>
      </w:r>
    </w:p>
    <w:p w:rsidR="008D3293" w:rsidRPr="007635D7" w:rsidRDefault="008D3293" w:rsidP="008D3293">
      <w:pPr>
        <w:rPr>
          <w:lang w:val="sv-FI" w:eastAsia="fi-FI"/>
        </w:rPr>
      </w:pPr>
      <w:r w:rsidRPr="007635D7">
        <w:rPr>
          <w:lang w:val="sv-FI" w:eastAsia="fi-FI"/>
        </w:rPr>
        <w:t>Kommun ______________________________________</w:t>
      </w:r>
      <w:r w:rsidRPr="007635D7">
        <w:rPr>
          <w:lang w:val="sv-FI" w:eastAsia="fi-FI"/>
        </w:rPr>
        <w:br/>
        <w:t>Godkänd i _______________________________ nämnd</w:t>
      </w:r>
      <w:r w:rsidRPr="007635D7">
        <w:rPr>
          <w:lang w:val="sv-FI" w:eastAsia="fi-FI"/>
        </w:rPr>
        <w:br/>
        <w:t>Datum, paragraf ________________________________</w:t>
      </w:r>
    </w:p>
    <w:p w:rsidR="008D3293" w:rsidRPr="007635D7" w:rsidRDefault="008D3293" w:rsidP="008D3293">
      <w:pPr>
        <w:pStyle w:val="Otsikko2"/>
        <w:rPr>
          <w:lang w:val="sv-FI"/>
        </w:rPr>
      </w:pPr>
      <w:r w:rsidRPr="007635D7">
        <w:rPr>
          <w:lang w:val="sv-FI"/>
        </w:rPr>
        <w:t>Målet med avtalet</w:t>
      </w:r>
    </w:p>
    <w:p w:rsidR="008D3293" w:rsidRPr="007635D7" w:rsidRDefault="008D3293" w:rsidP="008D3293">
      <w:pPr>
        <w:rPr>
          <w:lang w:val="sv-FI" w:eastAsia="fi-FI"/>
        </w:rPr>
      </w:pPr>
      <w:r w:rsidRPr="007635D7">
        <w:rPr>
          <w:lang w:val="sv-FI" w:eastAsia="fi-FI"/>
        </w:rPr>
        <w:t>Målet med detta avtal är att etablera och utveckla samarbetet mellan den grundläggande utbildningen och det allmänna biblioteket i _______________ stad/kommun. Målgrupperna och målen för såväl skolans som bibliotekets del är enhetliga: båda strävar efter att främja barn och ungas läskunnighet och välmående. Detta samarbetsavtal grundas både på bibliotekslagen (1492/2016 1-20§) och på grunderna för läroplanen för den grundläggande utbildningen (LP2016). Genom samarbetet utför biblioteket de uppgifter som lagen definierar och skolan får st</w:t>
      </w:r>
      <w:r w:rsidRPr="007635D7">
        <w:rPr>
          <w:lang w:val="sv-FI" w:eastAsia="fi-FI"/>
        </w:rPr>
        <w:t>öd i sitt undervisningsuppdrag.</w:t>
      </w:r>
    </w:p>
    <w:p w:rsidR="008D3293" w:rsidRPr="007635D7" w:rsidRDefault="008D3293" w:rsidP="008D3293">
      <w:pPr>
        <w:rPr>
          <w:lang w:val="sv-FI" w:eastAsia="fi-FI"/>
        </w:rPr>
      </w:pPr>
      <w:r w:rsidRPr="007635D7">
        <w:rPr>
          <w:lang w:val="sv-FI" w:eastAsia="fi-FI"/>
        </w:rPr>
        <w:t>Samarbetsavtalet främjar jämlikheten i __________________ stad/kommun. Målet är att samtliga elever inom den grundläggande utbildningen får tillgång till biblioteksservice och stöd för multilitteracitet på lika villkor. Det sektorövergripande samarbete</w:t>
      </w:r>
      <w:r w:rsidRPr="007635D7">
        <w:rPr>
          <w:lang w:val="sv-FI" w:eastAsia="fi-FI"/>
        </w:rPr>
        <w:t>t berikar dessutom läroplanen. </w:t>
      </w:r>
    </w:p>
    <w:p w:rsidR="008D3293" w:rsidRPr="007635D7" w:rsidRDefault="008D3293" w:rsidP="008D3293">
      <w:pPr>
        <w:rPr>
          <w:lang w:val="sv-FI" w:eastAsia="fi-FI"/>
        </w:rPr>
      </w:pPr>
      <w:r w:rsidRPr="007635D7">
        <w:rPr>
          <w:lang w:val="sv-FI" w:eastAsia="fi-FI"/>
        </w:rPr>
        <w:t>Det samarbete som avtalet gäller tas med i skolornas läsårsplanering och bibliotekens årsplanering eller motsvarande dokument. Samarbetet verkställs årligen i hela kommunen minst på den mini</w:t>
      </w:r>
      <w:r w:rsidRPr="007635D7">
        <w:rPr>
          <w:lang w:val="sv-FI" w:eastAsia="fi-FI"/>
        </w:rPr>
        <w:t>minivå som nämns i detta avtal.</w:t>
      </w:r>
    </w:p>
    <w:p w:rsidR="008D3293" w:rsidRPr="007635D7" w:rsidRDefault="008D3293" w:rsidP="008D3293">
      <w:pPr>
        <w:rPr>
          <w:lang w:val="sv-FI" w:eastAsia="fi-FI"/>
        </w:rPr>
      </w:pPr>
      <w:r w:rsidRPr="007635D7">
        <w:rPr>
          <w:lang w:val="sv-FI" w:eastAsia="fi-FI"/>
        </w:rPr>
        <w:t>Avtalet gäller __________ - ____________</w:t>
      </w:r>
    </w:p>
    <w:p w:rsidR="008D3293" w:rsidRPr="007635D7" w:rsidRDefault="008D3293" w:rsidP="008D3293">
      <w:pPr>
        <w:pStyle w:val="Otsikko2"/>
        <w:rPr>
          <w:lang w:val="sv-FI"/>
        </w:rPr>
      </w:pPr>
      <w:r w:rsidRPr="007635D7">
        <w:rPr>
          <w:lang w:val="sv-FI"/>
        </w:rPr>
        <w:t>Kommunikation och ansvarspersoner</w:t>
      </w:r>
    </w:p>
    <w:p w:rsidR="007635D7" w:rsidRDefault="008D3293" w:rsidP="007635D7">
      <w:pPr>
        <w:rPr>
          <w:lang w:val="sv-FI" w:eastAsia="fi-FI"/>
        </w:rPr>
      </w:pPr>
      <w:r w:rsidRPr="007635D7">
        <w:rPr>
          <w:lang w:val="sv-FI" w:eastAsia="fi-FI"/>
        </w:rPr>
        <w:t>Ledningen för den grundläggande utbildningen och biblioteksverksamheten ansvarar för att avtalet förverkligas. Utsedda personer ansvarar för kommunikationen mellan skolorna och biblioteket. I praktiken sköter lärarna och bibliotekspersonalen om samarbetet enligt sina egna ansvarsområden. Verksamheten integreras i mån av möjlighet i ämnesundervisningen. Den samarbetsplan som skapats på basen av avtalet uppdateras och utvärderas årligen. Biblio</w:t>
      </w:r>
      <w:r w:rsidR="007635D7">
        <w:rPr>
          <w:lang w:val="sv-FI" w:eastAsia="fi-FI"/>
        </w:rPr>
        <w:t>teket koordinerar detta arbete.</w:t>
      </w:r>
    </w:p>
    <w:p w:rsidR="007635D7" w:rsidRDefault="008D3293" w:rsidP="007635D7">
      <w:pPr>
        <w:rPr>
          <w:rFonts w:ascii="Arial" w:eastAsia="Times New Roman" w:hAnsi="Arial" w:cs="Arial"/>
          <w:color w:val="212529"/>
          <w:sz w:val="27"/>
          <w:szCs w:val="27"/>
          <w:lang w:val="sv-FI" w:eastAsia="fi-FI"/>
        </w:rPr>
      </w:pPr>
      <w:r w:rsidRPr="007635D7">
        <w:rPr>
          <w:rStyle w:val="Otsikko2Char"/>
          <w:rFonts w:eastAsiaTheme="minorHAnsi"/>
          <w:lang w:val="sv-FI"/>
        </w:rPr>
        <w:t>Kostnader och resurser</w:t>
      </w:r>
    </w:p>
    <w:p w:rsidR="007635D7" w:rsidRPr="007635D7" w:rsidRDefault="008D3293" w:rsidP="007635D7">
      <w:pPr>
        <w:rPr>
          <w:lang w:val="sv-FI" w:eastAsia="fi-FI"/>
        </w:rPr>
      </w:pPr>
      <w:r w:rsidRPr="007635D7">
        <w:rPr>
          <w:lang w:val="sv-FI" w:eastAsia="fi-FI"/>
        </w:rPr>
        <w:t>Genom ett samarbete delar man på resurserna och utnyttjar dem effektivare. För att genomföra det samarbete som detta avtal gäller behövs såväl personalresurser som tillräckliga materialanslag. </w:t>
      </w:r>
      <w:r w:rsidRPr="007635D7">
        <w:rPr>
          <w:lang w:val="sv-FI" w:eastAsia="fi-FI"/>
        </w:rPr>
        <w:br/>
        <w:t>De resurser som krävs reserveras i kommunens budget enligt följande:</w:t>
      </w:r>
    </w:p>
    <w:p w:rsidR="008D3293" w:rsidRPr="00B566D2" w:rsidRDefault="008D3293" w:rsidP="008D3293">
      <w:pPr>
        <w:shd w:val="clear" w:color="auto" w:fill="FFFFFF"/>
        <w:spacing w:after="100" w:afterAutospacing="1" w:line="240" w:lineRule="auto"/>
        <w:rPr>
          <w:lang w:val="sv-FI" w:eastAsia="fi-FI"/>
        </w:rPr>
      </w:pPr>
      <w:r w:rsidRPr="007635D7">
        <w:rPr>
          <w:i/>
          <w:lang w:val="sv-FI" w:eastAsia="fi-FI"/>
        </w:rPr>
        <w:t>Här listas de alternativ som kräver resurser/varje kommun kan lyfta fram de kostnader som gäller den egna kommunen/det egna samarbetsavtalet.</w:t>
      </w:r>
      <w:r w:rsidRPr="00B566D2">
        <w:rPr>
          <w:rFonts w:ascii="Arial" w:eastAsia="Times New Roman" w:hAnsi="Arial" w:cs="Arial"/>
          <w:i/>
          <w:color w:val="212529"/>
          <w:sz w:val="27"/>
          <w:szCs w:val="27"/>
          <w:lang w:val="sv-FI" w:eastAsia="fi-FI"/>
        </w:rPr>
        <w:t> </w:t>
      </w:r>
    </w:p>
    <w:p w:rsidR="008D3293" w:rsidRPr="007635D7" w:rsidRDefault="008D3293">
      <w:pPr>
        <w:rPr>
          <w:rFonts w:ascii="Calibri" w:eastAsia="Times New Roman" w:hAnsi="Calibri" w:cs="Times New Roman"/>
          <w:b/>
          <w:bCs/>
          <w:sz w:val="36"/>
          <w:szCs w:val="36"/>
          <w:lang w:val="sv-FI" w:eastAsia="fi-FI"/>
        </w:rPr>
      </w:pPr>
      <w:r w:rsidRPr="007635D7">
        <w:rPr>
          <w:lang w:val="sv-FI"/>
        </w:rPr>
        <w:br w:type="page"/>
      </w:r>
    </w:p>
    <w:p w:rsidR="008D3293" w:rsidRPr="007635D7" w:rsidRDefault="008D3293" w:rsidP="008D3293">
      <w:pPr>
        <w:pStyle w:val="Otsikko1"/>
        <w:rPr>
          <w:lang w:val="sv-FI"/>
        </w:rPr>
      </w:pPr>
      <w:r w:rsidRPr="007635D7">
        <w:rPr>
          <w:lang w:val="sv-FI"/>
        </w:rPr>
        <w:lastRenderedPageBreak/>
        <w:t>2. Grund för läsårs- och årsplaneringen</w:t>
      </w:r>
    </w:p>
    <w:p w:rsidR="007635D7" w:rsidRPr="007635D7" w:rsidRDefault="007635D7" w:rsidP="008D3293">
      <w:pPr>
        <w:pStyle w:val="Otsikko2"/>
        <w:rPr>
          <w:lang w:val="sv-FI"/>
        </w:rPr>
      </w:pPr>
    </w:p>
    <w:p w:rsidR="008D3293" w:rsidRPr="007635D7" w:rsidRDefault="008D3293" w:rsidP="008D3293">
      <w:pPr>
        <w:pStyle w:val="Otsikko2"/>
        <w:rPr>
          <w:lang w:val="sv-FI"/>
        </w:rPr>
      </w:pPr>
      <w:r w:rsidRPr="007635D7">
        <w:rPr>
          <w:lang w:val="sv-FI"/>
        </w:rPr>
        <w:t>Miniminivå </w:t>
      </w:r>
    </w:p>
    <w:p w:rsidR="008D3293" w:rsidRPr="007635D7" w:rsidRDefault="008D3293" w:rsidP="008D3293">
      <w:pPr>
        <w:rPr>
          <w:lang w:val="sv-FI" w:eastAsia="fi-FI"/>
        </w:rPr>
      </w:pPr>
      <w:r w:rsidRPr="007635D7">
        <w:rPr>
          <w:lang w:val="sv-FI" w:eastAsia="fi-FI"/>
        </w:rPr>
        <w:t>Av de följande samarbetsformerna väljs ut minst tre, en för årskurserna 0-2, en för årskurserna 3-6 och en för årskurserna 7-9. Därtill förbinder sig skolan till minst ett lärarlett biblioteksbesök under årskurserna 1-6. </w:t>
      </w:r>
      <w:r w:rsidRPr="007635D7">
        <w:rPr>
          <w:lang w:val="sv-FI" w:eastAsia="fi-FI"/>
        </w:rPr>
        <w:br/>
        <w:t xml:space="preserve">De årliga åtgärderna väljs på basen av var i verksamheten insatserna </w:t>
      </w:r>
      <w:proofErr w:type="gramStart"/>
      <w:r w:rsidRPr="007635D7">
        <w:rPr>
          <w:lang w:val="sv-FI" w:eastAsia="fi-FI"/>
        </w:rPr>
        <w:t>anses</w:t>
      </w:r>
      <w:proofErr w:type="gramEnd"/>
      <w:r w:rsidRPr="007635D7">
        <w:rPr>
          <w:lang w:val="sv-FI" w:eastAsia="fi-FI"/>
        </w:rPr>
        <w:t xml:space="preserve"> </w:t>
      </w:r>
      <w:proofErr w:type="gramStart"/>
      <w:r w:rsidRPr="007635D7">
        <w:rPr>
          <w:lang w:val="sv-FI" w:eastAsia="fi-FI"/>
        </w:rPr>
        <w:t>behövas</w:t>
      </w:r>
      <w:proofErr w:type="gramEnd"/>
      <w:r w:rsidRPr="007635D7">
        <w:rPr>
          <w:lang w:val="sv-FI" w:eastAsia="fi-FI"/>
        </w:rPr>
        <w:t xml:space="preserve"> mest samt utifrån de lokala resurserna. Utöver de exempel som finns med på denna lista kan man ta in </w:t>
      </w:r>
      <w:r w:rsidRPr="007635D7">
        <w:rPr>
          <w:lang w:val="sv-FI" w:eastAsia="fi-FI"/>
        </w:rPr>
        <w:t>andra lämpliga samarbetsformer.</w:t>
      </w:r>
    </w:p>
    <w:p w:rsidR="008D3293" w:rsidRPr="007635D7" w:rsidRDefault="008D3293" w:rsidP="008D3293">
      <w:pPr>
        <w:rPr>
          <w:lang w:val="sv-FI" w:eastAsia="fi-FI"/>
        </w:rPr>
      </w:pPr>
      <w:r w:rsidRPr="007635D7">
        <w:rPr>
          <w:lang w:val="sv-FI" w:eastAsia="fi-FI"/>
        </w:rPr>
        <w:t>De valda samarbetsformerna genomförs med hela årskursen, och procentantalet av förverkligade biblioteksbesök följs upp årligen.</w:t>
      </w:r>
    </w:p>
    <w:p w:rsidR="007635D7" w:rsidRPr="007635D7" w:rsidRDefault="008D3293" w:rsidP="007635D7">
      <w:pPr>
        <w:rPr>
          <w:lang w:val="sv-FI" w:eastAsia="fi-FI"/>
        </w:rPr>
      </w:pPr>
      <w:r w:rsidRPr="007635D7">
        <w:rPr>
          <w:lang w:val="sv-FI" w:eastAsia="fi-FI"/>
        </w:rPr>
        <w:t>Därtill kan man planera in extra biblioteksbesök, bokprat, workshoppar m.m. beroende på resurserna.</w:t>
      </w:r>
    </w:p>
    <w:p w:rsidR="006C4E9C" w:rsidRDefault="006C4E9C" w:rsidP="008D3293">
      <w:pPr>
        <w:pStyle w:val="Otsikko2"/>
        <w:rPr>
          <w:lang w:val="sv-FI"/>
        </w:rPr>
      </w:pPr>
    </w:p>
    <w:p w:rsidR="008D3293" w:rsidRPr="007635D7" w:rsidRDefault="008D3293" w:rsidP="008D3293">
      <w:pPr>
        <w:pStyle w:val="Otsikko2"/>
        <w:rPr>
          <w:lang w:val="sv-FI"/>
        </w:rPr>
      </w:pPr>
      <w:r w:rsidRPr="007635D7">
        <w:rPr>
          <w:lang w:val="sv-FI"/>
        </w:rPr>
        <w:t>Mål för samarbetet och exempel på genomförande årskursvis</w:t>
      </w:r>
    </w:p>
    <w:p w:rsidR="008D3293" w:rsidRPr="007635D7" w:rsidRDefault="008D3293" w:rsidP="008D3293">
      <w:pPr>
        <w:pStyle w:val="Otsikko3"/>
        <w:rPr>
          <w:lang w:val="sv-FI"/>
        </w:rPr>
      </w:pPr>
      <w:r w:rsidRPr="007635D7">
        <w:rPr>
          <w:lang w:val="sv-FI"/>
        </w:rPr>
        <w:t>Genomgående mål i samarbetsplanen</w:t>
      </w:r>
    </w:p>
    <w:p w:rsidR="008D3293" w:rsidRPr="007635D7" w:rsidRDefault="008D3293" w:rsidP="008D3293">
      <w:pPr>
        <w:rPr>
          <w:lang w:val="sv-FI" w:eastAsia="fi-FI"/>
        </w:rPr>
      </w:pPr>
      <w:r w:rsidRPr="007635D7">
        <w:rPr>
          <w:lang w:val="sv-FI" w:eastAsia="fi-FI"/>
        </w:rPr>
        <w:t>Arbetet med samarbetsplanen har utgått ifrån grunderna för läroplanen för den grundläggande utbildningen. Samarbetet mellan skola och bibliotek ska således stöda eleverna i processen med att söka, hantera och producera information och att använda informationskällor på ett mångsidigt sätt samt att erbjuda eleverna såväl mångsidiga läsupplevelser som en fördjupad och vidgad textsyn. Med hjälp av samarbetsplanen förverkligar man även följande uppgifter för det allmänna biblioteket: att främja läsning och litteratur, erbjuda informationstjänster, handledning och stöd vid informationssökning och -hantering samt att främja en mångsidig läskunnighet.</w:t>
      </w:r>
    </w:p>
    <w:p w:rsidR="008D3293" w:rsidRPr="007635D7" w:rsidRDefault="008D3293" w:rsidP="008D3293">
      <w:pPr>
        <w:pStyle w:val="Otsikko3"/>
        <w:rPr>
          <w:lang w:val="sv-FI"/>
        </w:rPr>
      </w:pPr>
      <w:r w:rsidRPr="007635D7">
        <w:rPr>
          <w:lang w:val="sv-FI"/>
        </w:rPr>
        <w:t>Närmare mål och exempel på genomförande</w:t>
      </w:r>
    </w:p>
    <w:p w:rsidR="008D3293" w:rsidRPr="007635D7" w:rsidRDefault="008D3293" w:rsidP="008D3293">
      <w:pPr>
        <w:pStyle w:val="Otsikko4"/>
        <w:rPr>
          <w:lang w:val="sv-FI"/>
        </w:rPr>
      </w:pPr>
      <w:r w:rsidRPr="007635D7">
        <w:rPr>
          <w:lang w:val="sv-FI"/>
        </w:rPr>
        <w:t>Mål för årskurserna (0)1-2</w:t>
      </w:r>
    </w:p>
    <w:p w:rsidR="008D3293" w:rsidRPr="007635D7" w:rsidRDefault="008D3293" w:rsidP="008D3293">
      <w:pPr>
        <w:rPr>
          <w:lang w:val="sv-FI" w:eastAsia="fi-FI"/>
        </w:rPr>
      </w:pPr>
      <w:r w:rsidRPr="007635D7">
        <w:rPr>
          <w:lang w:val="sv-FI" w:eastAsia="fi-FI"/>
        </w:rPr>
        <w:t>Biblioteket är en av de första offentliga serviceformer som barn lär sig använda på egen hand.</w:t>
      </w:r>
      <w:r w:rsidRPr="007635D7">
        <w:rPr>
          <w:lang w:val="sv-FI" w:eastAsia="fi-FI"/>
        </w:rPr>
        <w:br/>
        <w:t>Biblioteket och skolan strävar tillsammans efter att väcka och upprätthålla en positiv inställn</w:t>
      </w:r>
      <w:r w:rsidRPr="007635D7">
        <w:rPr>
          <w:lang w:val="sv-FI" w:eastAsia="fi-FI"/>
        </w:rPr>
        <w:t>ing till läsning och bibliotek.</w:t>
      </w:r>
    </w:p>
    <w:p w:rsidR="008D3293" w:rsidRPr="007635D7" w:rsidRDefault="008D3293" w:rsidP="008D3293">
      <w:pPr>
        <w:rPr>
          <w:lang w:val="sv-FI" w:eastAsia="fi-FI"/>
        </w:rPr>
      </w:pPr>
      <w:r w:rsidRPr="007635D7">
        <w:rPr>
          <w:lang w:val="sv-FI" w:eastAsia="fi-FI"/>
        </w:rPr>
        <w:t>Eleverna bekantar sig med bibliotekets utrymmen, material och service samt lär sig att använda bibliote</w:t>
      </w:r>
      <w:r w:rsidRPr="007635D7">
        <w:rPr>
          <w:lang w:val="sv-FI" w:eastAsia="fi-FI"/>
        </w:rPr>
        <w:t>ket: fråga, låna och återlämna.</w:t>
      </w:r>
    </w:p>
    <w:p w:rsidR="008D3293" w:rsidRPr="007635D7" w:rsidRDefault="008D3293" w:rsidP="008D3293">
      <w:pPr>
        <w:rPr>
          <w:lang w:val="sv-FI" w:eastAsia="fi-FI"/>
        </w:rPr>
      </w:pPr>
      <w:r w:rsidRPr="007635D7">
        <w:rPr>
          <w:lang w:val="sv-FI" w:eastAsia="fi-FI"/>
        </w:rPr>
        <w:t>Eleverna lär sig grunderna för informationssökning.</w:t>
      </w:r>
    </w:p>
    <w:p w:rsidR="007635D7" w:rsidRDefault="007635D7" w:rsidP="008D3293">
      <w:pPr>
        <w:shd w:val="clear" w:color="auto" w:fill="FFFFFF"/>
        <w:spacing w:after="100" w:afterAutospacing="1" w:line="240" w:lineRule="auto"/>
        <w:rPr>
          <w:rStyle w:val="Otsikko5Char"/>
          <w:lang w:val="sv-FI" w:eastAsia="fi-FI"/>
        </w:rPr>
      </w:pPr>
    </w:p>
    <w:p w:rsidR="007635D7" w:rsidRDefault="007635D7">
      <w:pPr>
        <w:rPr>
          <w:rStyle w:val="Otsikko5Char"/>
          <w:lang w:val="sv-FI" w:eastAsia="fi-FI"/>
        </w:rPr>
      </w:pPr>
      <w:r>
        <w:rPr>
          <w:rStyle w:val="Otsikko5Char"/>
          <w:lang w:val="sv-FI" w:eastAsia="fi-FI"/>
        </w:rPr>
        <w:br w:type="page"/>
      </w:r>
    </w:p>
    <w:p w:rsidR="007635D7" w:rsidRPr="007635D7" w:rsidRDefault="008D3293" w:rsidP="008D3293">
      <w:pPr>
        <w:shd w:val="clear" w:color="auto" w:fill="FFFFFF"/>
        <w:spacing w:after="100" w:afterAutospacing="1" w:line="240" w:lineRule="auto"/>
        <w:rPr>
          <w:lang w:val="sv-FI" w:eastAsia="fi-FI"/>
        </w:rPr>
      </w:pPr>
      <w:r w:rsidRPr="007635D7">
        <w:rPr>
          <w:rStyle w:val="Otsikko4Char"/>
          <w:rFonts w:eastAsiaTheme="minorHAnsi"/>
          <w:lang w:val="sv-FI"/>
        </w:rPr>
        <w:lastRenderedPageBreak/>
        <w:t>METODER</w:t>
      </w:r>
      <w:r w:rsidRPr="00B566D2">
        <w:rPr>
          <w:rFonts w:ascii="Arial" w:eastAsia="Times New Roman" w:hAnsi="Arial" w:cs="Arial"/>
          <w:color w:val="212529"/>
          <w:sz w:val="27"/>
          <w:szCs w:val="27"/>
          <w:lang w:val="sv-FI" w:eastAsia="fi-FI"/>
        </w:rPr>
        <w:br/>
      </w:r>
      <w:r w:rsidRPr="00B566D2">
        <w:rPr>
          <w:rFonts w:ascii="Arial" w:eastAsia="Times New Roman" w:hAnsi="Arial" w:cs="Arial"/>
          <w:color w:val="212529"/>
          <w:sz w:val="27"/>
          <w:szCs w:val="27"/>
          <w:lang w:val="sv-FI" w:eastAsia="fi-FI"/>
        </w:rPr>
        <w:br/>
      </w:r>
      <w:r w:rsidRPr="007635D7">
        <w:rPr>
          <w:rStyle w:val="Otsikko5Char"/>
          <w:rFonts w:cstheme="minorHAnsi"/>
          <w:lang w:val="sv-FI" w:eastAsia="fi-FI"/>
        </w:rPr>
        <w:t>Förskolan</w:t>
      </w:r>
      <w:r w:rsidRPr="00B566D2">
        <w:rPr>
          <w:rFonts w:ascii="Arial" w:eastAsia="Times New Roman" w:hAnsi="Arial" w:cs="Arial"/>
          <w:color w:val="212529"/>
          <w:sz w:val="27"/>
          <w:szCs w:val="27"/>
          <w:lang w:val="sv-FI" w:eastAsia="fi-FI"/>
        </w:rPr>
        <w:br/>
      </w:r>
      <w:r w:rsidRPr="00B566D2">
        <w:rPr>
          <w:rFonts w:ascii="Arial" w:eastAsia="Times New Roman" w:hAnsi="Arial" w:cs="Arial"/>
          <w:color w:val="212529"/>
          <w:sz w:val="27"/>
          <w:szCs w:val="27"/>
          <w:lang w:val="sv-FI" w:eastAsia="fi-FI"/>
        </w:rPr>
        <w:br/>
      </w:r>
      <w:r w:rsidRPr="007635D7">
        <w:rPr>
          <w:rStyle w:val="Korostus"/>
          <w:lang w:val="sv-FI" w:eastAsia="fi-FI"/>
        </w:rPr>
        <w:t>Biblioteksäventyr</w:t>
      </w:r>
    </w:p>
    <w:p w:rsidR="008D3293" w:rsidRPr="007635D7" w:rsidRDefault="007635D7" w:rsidP="008D3293">
      <w:pPr>
        <w:shd w:val="clear" w:color="auto" w:fill="FFFFFF"/>
        <w:spacing w:after="100" w:afterAutospacing="1" w:line="240" w:lineRule="auto"/>
        <w:rPr>
          <w:rFonts w:ascii="Arial" w:eastAsia="Times New Roman" w:hAnsi="Arial" w:cs="Arial"/>
          <w:color w:val="212529"/>
          <w:sz w:val="27"/>
          <w:szCs w:val="27"/>
          <w:lang w:val="sv-FI" w:eastAsia="fi-FI"/>
        </w:rPr>
      </w:pPr>
      <w:r w:rsidRPr="007635D7">
        <w:rPr>
          <w:lang w:val="sv-FI" w:eastAsia="fi-FI"/>
        </w:rPr>
        <w:t>E</w:t>
      </w:r>
      <w:r w:rsidR="008D3293" w:rsidRPr="007635D7">
        <w:rPr>
          <w:lang w:val="sv-FI" w:eastAsia="fi-FI"/>
        </w:rPr>
        <w:t>n lekfull och interaktiv introduktion till litteraturens värld samt bi</w:t>
      </w:r>
      <w:r w:rsidR="008D3293" w:rsidRPr="007635D7">
        <w:rPr>
          <w:lang w:val="sv-FI"/>
        </w:rPr>
        <w:t xml:space="preserve">bliotekets verksamhet och utbud </w:t>
      </w:r>
      <w:r w:rsidR="008D3293" w:rsidRPr="007635D7">
        <w:rPr>
          <w:lang w:val="sv-FI" w:eastAsia="fi-FI"/>
        </w:rPr>
        <w:t>material att ta med hem, t ex en lånekortsansökan</w:t>
      </w:r>
      <w:r w:rsidR="008D3293" w:rsidRPr="007635D7">
        <w:rPr>
          <w:lang w:val="sv-FI"/>
        </w:rPr>
        <w:t>.</w:t>
      </w:r>
    </w:p>
    <w:p w:rsidR="008D3293" w:rsidRPr="00B566D2" w:rsidRDefault="008D3293" w:rsidP="008D3293">
      <w:pPr>
        <w:shd w:val="clear" w:color="auto" w:fill="FFFFFF"/>
        <w:spacing w:after="100" w:afterAutospacing="1" w:line="240" w:lineRule="auto"/>
        <w:rPr>
          <w:rFonts w:ascii="Arial" w:eastAsia="Times New Roman" w:hAnsi="Arial" w:cs="Arial"/>
          <w:color w:val="212529"/>
          <w:sz w:val="27"/>
          <w:szCs w:val="27"/>
          <w:lang w:val="sv-FI" w:eastAsia="fi-FI"/>
        </w:rPr>
      </w:pPr>
      <w:r w:rsidRPr="007635D7">
        <w:rPr>
          <w:rStyle w:val="Otsikko5Char"/>
          <w:lang w:val="sv-FI" w:eastAsia="fi-FI"/>
        </w:rPr>
        <w:t>Årskurs 1</w:t>
      </w:r>
    </w:p>
    <w:p w:rsidR="007635D7" w:rsidRPr="007635D7" w:rsidRDefault="008D3293" w:rsidP="008D3293">
      <w:pPr>
        <w:shd w:val="clear" w:color="auto" w:fill="FFFFFF"/>
        <w:spacing w:after="100" w:afterAutospacing="1" w:line="240" w:lineRule="auto"/>
        <w:rPr>
          <w:lang w:val="sv-FI" w:eastAsia="fi-FI"/>
        </w:rPr>
      </w:pPr>
      <w:r w:rsidRPr="007635D7">
        <w:rPr>
          <w:i/>
          <w:lang w:val="sv-FI" w:eastAsia="fi-FI"/>
        </w:rPr>
        <w:t>Handlett biblioteksbesök</w:t>
      </w:r>
    </w:p>
    <w:p w:rsidR="008D3293" w:rsidRPr="00B566D2" w:rsidRDefault="007635D7" w:rsidP="008D3293">
      <w:pPr>
        <w:shd w:val="clear" w:color="auto" w:fill="FFFFFF"/>
        <w:spacing w:after="100" w:afterAutospacing="1" w:line="240" w:lineRule="auto"/>
        <w:rPr>
          <w:rFonts w:ascii="Arial" w:eastAsia="Times New Roman" w:hAnsi="Arial" w:cs="Arial"/>
          <w:color w:val="212529"/>
          <w:sz w:val="27"/>
          <w:szCs w:val="27"/>
          <w:lang w:val="sv-FI" w:eastAsia="fi-FI"/>
        </w:rPr>
      </w:pPr>
      <w:r w:rsidRPr="007635D7">
        <w:rPr>
          <w:lang w:val="sv-FI" w:eastAsia="fi-FI"/>
        </w:rPr>
        <w:t>G</w:t>
      </w:r>
      <w:r w:rsidR="008D3293" w:rsidRPr="007635D7">
        <w:rPr>
          <w:lang w:val="sv-FI" w:eastAsia="fi-FI"/>
        </w:rPr>
        <w:t>runderna i biblioteksanvändning: låna, återlämna, fråga, söka lämplig läsning</w:t>
      </w:r>
      <w:r w:rsidR="008D3293" w:rsidRPr="007635D7">
        <w:rPr>
          <w:lang w:val="sv-FI" w:eastAsia="fi-FI"/>
        </w:rPr>
        <w:br/>
        <w:t>lånekortet (om man inte redan har ett)</w:t>
      </w:r>
      <w:r w:rsidRPr="007635D7">
        <w:rPr>
          <w:lang w:val="sv-FI" w:eastAsia="fi-FI"/>
        </w:rPr>
        <w:t>.</w:t>
      </w:r>
      <w:r w:rsidR="008D3293" w:rsidRPr="00B566D2">
        <w:rPr>
          <w:rFonts w:ascii="Arial" w:eastAsia="Times New Roman" w:hAnsi="Arial" w:cs="Arial"/>
          <w:color w:val="212529"/>
          <w:sz w:val="27"/>
          <w:szCs w:val="27"/>
          <w:lang w:val="sv-FI" w:eastAsia="fi-FI"/>
        </w:rPr>
        <w:br/>
        <w:t> </w:t>
      </w:r>
      <w:r w:rsidR="008D3293" w:rsidRPr="00B566D2">
        <w:rPr>
          <w:rFonts w:ascii="Arial" w:eastAsia="Times New Roman" w:hAnsi="Arial" w:cs="Arial"/>
          <w:color w:val="212529"/>
          <w:sz w:val="27"/>
          <w:szCs w:val="27"/>
          <w:lang w:val="sv-FI" w:eastAsia="fi-FI"/>
        </w:rPr>
        <w:br/>
      </w:r>
      <w:r w:rsidR="008D3293" w:rsidRPr="007635D7">
        <w:rPr>
          <w:rStyle w:val="Otsikko5Char"/>
          <w:lang w:val="sv-FI" w:eastAsia="fi-FI"/>
        </w:rPr>
        <w:t>Årskurs 2</w:t>
      </w:r>
    </w:p>
    <w:p w:rsidR="008D3293" w:rsidRPr="007635D7" w:rsidRDefault="008D3293" w:rsidP="008D3293">
      <w:pPr>
        <w:rPr>
          <w:lang w:val="sv-FI" w:eastAsia="fi-FI"/>
        </w:rPr>
      </w:pPr>
      <w:r w:rsidRPr="007635D7">
        <w:rPr>
          <w:i/>
          <w:lang w:val="sv-FI" w:eastAsia="fi-FI"/>
        </w:rPr>
        <w:t>Bokprat</w:t>
      </w:r>
    </w:p>
    <w:p w:rsidR="008D3293" w:rsidRPr="007635D7" w:rsidRDefault="008D3293" w:rsidP="008D3293">
      <w:pPr>
        <w:rPr>
          <w:lang w:val="sv-FI" w:eastAsia="fi-FI"/>
        </w:rPr>
      </w:pPr>
      <w:r w:rsidRPr="007635D7">
        <w:rPr>
          <w:lang w:val="sv-FI" w:eastAsia="fi-FI"/>
        </w:rPr>
        <w:t>E</w:t>
      </w:r>
      <w:r w:rsidRPr="007635D7">
        <w:rPr>
          <w:lang w:val="sv-FI" w:eastAsia="fi-FI"/>
        </w:rPr>
        <w:t>n presentation av litteratur på lämplig nivå, antingen i biblioteket eller i skolan</w:t>
      </w:r>
      <w:r w:rsidRPr="007635D7">
        <w:rPr>
          <w:lang w:val="sv-FI" w:eastAsia="fi-FI"/>
        </w:rPr>
        <w:t>.</w:t>
      </w:r>
    </w:p>
    <w:p w:rsidR="007635D7" w:rsidRDefault="007635D7" w:rsidP="008D3293">
      <w:pPr>
        <w:rPr>
          <w:i/>
          <w:lang w:val="sv-FI" w:eastAsia="fi-FI"/>
        </w:rPr>
      </w:pPr>
    </w:p>
    <w:p w:rsidR="008D3293" w:rsidRPr="007635D7" w:rsidRDefault="008D3293" w:rsidP="008D3293">
      <w:pPr>
        <w:rPr>
          <w:lang w:val="sv-FI" w:eastAsia="fi-FI"/>
        </w:rPr>
      </w:pPr>
      <w:bookmarkStart w:id="0" w:name="_GoBack"/>
      <w:bookmarkEnd w:id="0"/>
      <w:r w:rsidRPr="007635D7">
        <w:rPr>
          <w:i/>
          <w:lang w:val="sv-FI" w:eastAsia="fi-FI"/>
        </w:rPr>
        <w:t>Handlett biblioteksbesök</w:t>
      </w:r>
    </w:p>
    <w:p w:rsidR="008D3293" w:rsidRPr="007635D7" w:rsidRDefault="008D3293" w:rsidP="008D3293">
      <w:pPr>
        <w:rPr>
          <w:lang w:val="sv-FI" w:eastAsia="fi-FI"/>
        </w:rPr>
      </w:pPr>
      <w:r w:rsidRPr="007635D7">
        <w:rPr>
          <w:lang w:val="sv-FI" w:eastAsia="fi-FI"/>
        </w:rPr>
        <w:t>F</w:t>
      </w:r>
      <w:r w:rsidRPr="007635D7">
        <w:rPr>
          <w:lang w:val="sv-FI" w:eastAsia="fi-FI"/>
        </w:rPr>
        <w:t>ördjupning i bibliotekets utbud, hyllsystem och material</w:t>
      </w:r>
      <w:r w:rsidRPr="007635D7">
        <w:rPr>
          <w:lang w:val="sv-FI" w:eastAsia="fi-FI"/>
        </w:rPr>
        <w:t>.</w:t>
      </w:r>
    </w:p>
    <w:p w:rsidR="007635D7" w:rsidRDefault="007635D7" w:rsidP="008D3293">
      <w:pPr>
        <w:rPr>
          <w:i/>
          <w:lang w:val="sv-FI" w:eastAsia="fi-FI"/>
        </w:rPr>
      </w:pPr>
    </w:p>
    <w:p w:rsidR="008D3293" w:rsidRPr="007635D7" w:rsidRDefault="008D3293" w:rsidP="008D3293">
      <w:pPr>
        <w:rPr>
          <w:lang w:val="sv-FI" w:eastAsia="fi-FI"/>
        </w:rPr>
      </w:pPr>
      <w:r w:rsidRPr="007635D7">
        <w:rPr>
          <w:i/>
          <w:lang w:val="sv-FI" w:eastAsia="fi-FI"/>
        </w:rPr>
        <w:t>L</w:t>
      </w:r>
      <w:r w:rsidRPr="007635D7">
        <w:rPr>
          <w:i/>
          <w:lang w:val="sv-FI" w:eastAsia="fi-FI"/>
        </w:rPr>
        <w:t>äsupplevelser</w:t>
      </w:r>
    </w:p>
    <w:p w:rsidR="008D3293" w:rsidRPr="007635D7" w:rsidRDefault="008D3293" w:rsidP="008D3293">
      <w:pPr>
        <w:rPr>
          <w:lang w:val="sv-FI" w:eastAsia="fi-FI"/>
        </w:rPr>
      </w:pPr>
      <w:r w:rsidRPr="007635D7">
        <w:rPr>
          <w:lang w:val="sv-FI" w:eastAsia="fi-FI"/>
        </w:rPr>
        <w:t>G</w:t>
      </w:r>
      <w:r w:rsidRPr="007635D7">
        <w:rPr>
          <w:lang w:val="sv-FI" w:eastAsia="fi-FI"/>
        </w:rPr>
        <w:t>ränser mellan fakta och fiktion, alfabetis</w:t>
      </w:r>
      <w:r w:rsidRPr="007635D7">
        <w:rPr>
          <w:lang w:val="sv-FI" w:eastAsia="fi-FI"/>
        </w:rPr>
        <w:t xml:space="preserve">k ordning och bokens uppbyggnad </w:t>
      </w:r>
      <w:r w:rsidRPr="007635D7">
        <w:rPr>
          <w:lang w:val="sv-FI" w:eastAsia="fi-FI"/>
        </w:rPr>
        <w:t>enkla sökövningar</w:t>
      </w:r>
      <w:r w:rsidRPr="007635D7">
        <w:rPr>
          <w:lang w:val="sv-FI" w:eastAsia="fi-FI"/>
        </w:rPr>
        <w:t>.</w:t>
      </w:r>
    </w:p>
    <w:p w:rsidR="007635D7" w:rsidRDefault="007635D7" w:rsidP="008D3293">
      <w:pPr>
        <w:rPr>
          <w:i/>
          <w:lang w:val="sv-FI" w:eastAsia="fi-FI"/>
        </w:rPr>
      </w:pPr>
    </w:p>
    <w:p w:rsidR="008D3293" w:rsidRPr="007635D7" w:rsidRDefault="008D3293" w:rsidP="008D3293">
      <w:pPr>
        <w:rPr>
          <w:lang w:val="sv-FI" w:eastAsia="fi-FI"/>
        </w:rPr>
      </w:pPr>
      <w:r w:rsidRPr="007635D7">
        <w:rPr>
          <w:i/>
          <w:lang w:val="sv-FI" w:eastAsia="fi-FI"/>
        </w:rPr>
        <w:t>Temalektion i sociala medier och emotionella färdigheter</w:t>
      </w:r>
    </w:p>
    <w:p w:rsidR="007635D7" w:rsidRPr="007635D7" w:rsidRDefault="008D3293" w:rsidP="008D3293">
      <w:pPr>
        <w:rPr>
          <w:rStyle w:val="Otsikko4Char"/>
          <w:rFonts w:eastAsiaTheme="minorHAnsi"/>
          <w:lang w:val="sv-FI"/>
        </w:rPr>
      </w:pPr>
      <w:r w:rsidRPr="007635D7">
        <w:rPr>
          <w:lang w:val="sv-FI" w:eastAsia="fi-FI"/>
        </w:rPr>
        <w:t>E</w:t>
      </w:r>
      <w:r w:rsidRPr="007635D7">
        <w:rPr>
          <w:lang w:val="sv-FI" w:eastAsia="fi-FI"/>
        </w:rPr>
        <w:t xml:space="preserve">motionella färdigheter och sociala medier diskuteras på ett interaktivt sätt </w:t>
      </w:r>
      <w:r w:rsidRPr="007635D7">
        <w:rPr>
          <w:lang w:val="sv-FI" w:eastAsia="fi-FI"/>
        </w:rPr>
        <w:t xml:space="preserve">med utgångspunkt i litteraturen </w:t>
      </w:r>
      <w:r w:rsidRPr="007635D7">
        <w:rPr>
          <w:lang w:val="sv-FI" w:eastAsia="fi-FI"/>
        </w:rPr>
        <w:t>grunderna i källkritik tas upp med gruppen</w:t>
      </w:r>
      <w:r w:rsidRPr="007635D7">
        <w:rPr>
          <w:lang w:val="sv-FI" w:eastAsia="fi-FI"/>
        </w:rPr>
        <w:t>.</w:t>
      </w:r>
      <w:r w:rsidRPr="007635D7">
        <w:rPr>
          <w:lang w:val="sv-FI" w:eastAsia="fi-FI"/>
        </w:rPr>
        <w:br/>
        <w:t> </w:t>
      </w:r>
      <w:r w:rsidRPr="007635D7">
        <w:rPr>
          <w:lang w:val="sv-FI" w:eastAsia="fi-FI"/>
        </w:rPr>
        <w:br/>
      </w:r>
    </w:p>
    <w:p w:rsidR="008D3293" w:rsidRPr="007635D7" w:rsidRDefault="008D3293" w:rsidP="008D3293">
      <w:pPr>
        <w:rPr>
          <w:lang w:val="sv-FI" w:eastAsia="fi-FI"/>
        </w:rPr>
      </w:pPr>
      <w:r w:rsidRPr="007635D7">
        <w:rPr>
          <w:rStyle w:val="Otsikko4Char"/>
          <w:rFonts w:eastAsiaTheme="minorHAnsi"/>
          <w:lang w:val="sv-FI"/>
        </w:rPr>
        <w:t>Mål för årskurserna 3-6</w:t>
      </w:r>
    </w:p>
    <w:p w:rsidR="008D3293" w:rsidRPr="007635D7" w:rsidRDefault="008D3293" w:rsidP="008D3293">
      <w:pPr>
        <w:shd w:val="clear" w:color="auto" w:fill="FFFFFF"/>
        <w:spacing w:after="100" w:afterAutospacing="1" w:line="240" w:lineRule="auto"/>
        <w:rPr>
          <w:lang w:val="sv-FI" w:eastAsia="fi-FI"/>
        </w:rPr>
      </w:pPr>
      <w:r w:rsidRPr="007635D7">
        <w:rPr>
          <w:lang w:val="sv-FI" w:eastAsia="fi-FI"/>
        </w:rPr>
        <w:t>Biblioteket och skolan strävar tillsammans efter att stöda och fördjupa lustläsningen samt att upprätthålla en positiv inställning till biblioteket.</w:t>
      </w:r>
    </w:p>
    <w:p w:rsidR="008D3293" w:rsidRPr="007635D7" w:rsidRDefault="008D3293" w:rsidP="008D3293">
      <w:pPr>
        <w:shd w:val="clear" w:color="auto" w:fill="FFFFFF"/>
        <w:spacing w:after="100" w:afterAutospacing="1" w:line="240" w:lineRule="auto"/>
        <w:rPr>
          <w:lang w:val="sv-FI" w:eastAsia="fi-FI"/>
        </w:rPr>
      </w:pPr>
      <w:r w:rsidRPr="007635D7">
        <w:rPr>
          <w:lang w:val="sv-FI" w:eastAsia="fi-FI"/>
        </w:rPr>
        <w:t>Elevernas kunskaper i informationssökning fördjupas: de får bekanta sig med informationssökningsprocessen och lära sig källkritik.</w:t>
      </w:r>
    </w:p>
    <w:p w:rsidR="007635D7" w:rsidRDefault="008D3293" w:rsidP="008D3293">
      <w:pPr>
        <w:rPr>
          <w:rStyle w:val="Otsikko4Char"/>
          <w:rFonts w:eastAsiaTheme="minorHAnsi"/>
          <w:lang w:val="sv-FI"/>
        </w:rPr>
      </w:pPr>
      <w:r w:rsidRPr="007635D7">
        <w:rPr>
          <w:lang w:val="sv-FI" w:eastAsia="fi-FI"/>
        </w:rPr>
        <w:t>Eleverna lär sig använda bibliotekets elektroniska tjänster.</w:t>
      </w:r>
      <w:r w:rsidRPr="007635D7">
        <w:rPr>
          <w:lang w:val="sv-FI" w:eastAsia="fi-FI"/>
        </w:rPr>
        <w:br/>
        <w:t> </w:t>
      </w:r>
      <w:r w:rsidRPr="007635D7">
        <w:rPr>
          <w:lang w:val="sv-FI" w:eastAsia="fi-FI"/>
        </w:rPr>
        <w:br/>
      </w:r>
    </w:p>
    <w:p w:rsidR="008D3293" w:rsidRPr="007635D7" w:rsidRDefault="008D3293" w:rsidP="008D3293">
      <w:pPr>
        <w:rPr>
          <w:lang w:val="sv-FI" w:eastAsia="fi-FI"/>
        </w:rPr>
      </w:pPr>
      <w:r w:rsidRPr="007635D7">
        <w:rPr>
          <w:rStyle w:val="Otsikko4Char"/>
          <w:rFonts w:eastAsiaTheme="minorHAnsi"/>
          <w:lang w:val="sv-FI"/>
        </w:rPr>
        <w:lastRenderedPageBreak/>
        <w:t>METODER</w:t>
      </w:r>
      <w:r w:rsidRPr="007635D7">
        <w:rPr>
          <w:lang w:val="sv-FI" w:eastAsia="fi-FI"/>
        </w:rPr>
        <w:br/>
      </w:r>
      <w:r w:rsidRPr="007635D7">
        <w:rPr>
          <w:lang w:val="sv-FI" w:eastAsia="fi-FI"/>
        </w:rPr>
        <w:br/>
      </w:r>
      <w:r w:rsidRPr="007635D7">
        <w:rPr>
          <w:i/>
          <w:lang w:val="sv-FI" w:eastAsia="fi-FI"/>
        </w:rPr>
        <w:t>Författarbesök</w:t>
      </w:r>
    </w:p>
    <w:p w:rsidR="008D3293" w:rsidRPr="007635D7" w:rsidRDefault="008D3293" w:rsidP="008D3293">
      <w:pPr>
        <w:rPr>
          <w:lang w:val="sv-FI" w:eastAsia="fi-FI"/>
        </w:rPr>
      </w:pPr>
      <w:r w:rsidRPr="007635D7">
        <w:rPr>
          <w:lang w:val="sv-FI" w:eastAsia="fi-FI"/>
        </w:rPr>
        <w:t>En barnb</w:t>
      </w:r>
      <w:r w:rsidRPr="007635D7">
        <w:rPr>
          <w:lang w:val="sv-FI" w:eastAsia="fi-FI"/>
        </w:rPr>
        <w:t>oksförfattare besöker skolorna.</w:t>
      </w:r>
      <w:r w:rsidR="007635D7" w:rsidRPr="007635D7">
        <w:rPr>
          <w:lang w:val="sv-FI" w:eastAsia="fi-FI"/>
        </w:rPr>
        <w:t xml:space="preserve"> </w:t>
      </w:r>
      <w:r w:rsidRPr="007635D7">
        <w:rPr>
          <w:lang w:val="sv-FI" w:eastAsia="fi-FI"/>
        </w:rPr>
        <w:t>Besöket genomförs i samarbete mellan skolan och biblioteket, eventuellt också me</w:t>
      </w:r>
      <w:r w:rsidRPr="007635D7">
        <w:rPr>
          <w:lang w:val="sv-FI" w:eastAsia="fi-FI"/>
        </w:rPr>
        <w:t>d andra bibliotek inom området.</w:t>
      </w:r>
    </w:p>
    <w:p w:rsidR="008D3293" w:rsidRPr="007635D7" w:rsidRDefault="008D3293" w:rsidP="008D3293">
      <w:pPr>
        <w:rPr>
          <w:lang w:val="sv-FI" w:eastAsia="fi-FI"/>
        </w:rPr>
      </w:pPr>
      <w:r w:rsidRPr="007635D7">
        <w:rPr>
          <w:lang w:val="sv-FI" w:eastAsia="fi-FI"/>
        </w:rPr>
        <w:t>Skolklasserna förbereder sig inför besöket genom att bekanta sig med författarens böcker och att fundera på frågor till författaren.</w:t>
      </w:r>
    </w:p>
    <w:p w:rsidR="007635D7" w:rsidRDefault="007635D7" w:rsidP="008D3293">
      <w:pPr>
        <w:rPr>
          <w:i/>
          <w:lang w:val="sv-FI" w:eastAsia="fi-FI"/>
        </w:rPr>
      </w:pPr>
    </w:p>
    <w:p w:rsidR="008D3293" w:rsidRPr="007635D7" w:rsidRDefault="008D3293" w:rsidP="008D3293">
      <w:pPr>
        <w:rPr>
          <w:lang w:val="sv-FI" w:eastAsia="fi-FI"/>
        </w:rPr>
      </w:pPr>
      <w:r w:rsidRPr="007635D7">
        <w:rPr>
          <w:i/>
          <w:lang w:val="sv-FI" w:eastAsia="fi-FI"/>
        </w:rPr>
        <w:t>Handlett biblioteksbesök</w:t>
      </w:r>
    </w:p>
    <w:p w:rsidR="008D3293" w:rsidRPr="007635D7" w:rsidRDefault="008D3293" w:rsidP="008D3293">
      <w:pPr>
        <w:rPr>
          <w:lang w:val="sv-FI" w:eastAsia="fi-FI"/>
        </w:rPr>
      </w:pPr>
      <w:r w:rsidRPr="007635D7">
        <w:rPr>
          <w:lang w:val="sv-FI" w:eastAsia="fi-FI"/>
        </w:rPr>
        <w:t xml:space="preserve">Eleverna bekantar sig med bibliotekets avdelningar, hyllsystem, utlåning och återlämning samt med eventuella automater och sökdatorer. Alternativt en uppfräschning av kunskaperna inom </w:t>
      </w:r>
      <w:r w:rsidRPr="007635D7">
        <w:rPr>
          <w:lang w:val="sv-FI" w:eastAsia="fi-FI"/>
        </w:rPr>
        <w:t>dessa områden.</w:t>
      </w:r>
    </w:p>
    <w:p w:rsidR="008D3293" w:rsidRPr="007635D7" w:rsidRDefault="008D3293" w:rsidP="008D3293">
      <w:pPr>
        <w:rPr>
          <w:lang w:val="sv-FI" w:eastAsia="fi-FI"/>
        </w:rPr>
      </w:pPr>
      <w:r w:rsidRPr="007635D7">
        <w:rPr>
          <w:lang w:val="sv-FI" w:eastAsia="fi-FI"/>
        </w:rPr>
        <w:t>Övningar eller frågesport gällande alfabetisk ordning eller klassifikation, kan även genomföras som ett escape room -spel.</w:t>
      </w:r>
    </w:p>
    <w:p w:rsidR="007635D7" w:rsidRDefault="007635D7" w:rsidP="008D3293">
      <w:pPr>
        <w:rPr>
          <w:i/>
          <w:lang w:val="sv-FI" w:eastAsia="fi-FI"/>
        </w:rPr>
      </w:pPr>
    </w:p>
    <w:p w:rsidR="008D3293" w:rsidRPr="007635D7" w:rsidRDefault="008D3293" w:rsidP="008D3293">
      <w:pPr>
        <w:rPr>
          <w:lang w:val="sv-FI" w:eastAsia="fi-FI"/>
        </w:rPr>
      </w:pPr>
      <w:r w:rsidRPr="007635D7">
        <w:rPr>
          <w:i/>
          <w:lang w:val="sv-FI" w:eastAsia="fi-FI"/>
        </w:rPr>
        <w:t>Temalektion i informationssökning</w:t>
      </w:r>
    </w:p>
    <w:p w:rsidR="008D3293" w:rsidRPr="007635D7" w:rsidRDefault="008D3293" w:rsidP="008D3293">
      <w:pPr>
        <w:rPr>
          <w:lang w:val="sv-FI" w:eastAsia="fi-FI"/>
        </w:rPr>
      </w:pPr>
      <w:r w:rsidRPr="007635D7">
        <w:rPr>
          <w:lang w:val="sv-FI" w:eastAsia="fi-FI"/>
        </w:rPr>
        <w:t>Genomgång av grunderna f</w:t>
      </w:r>
      <w:r w:rsidRPr="007635D7">
        <w:rPr>
          <w:lang w:val="sv-FI" w:eastAsia="fi-FI"/>
        </w:rPr>
        <w:t>ör användning av nätbiblioteket.</w:t>
      </w:r>
    </w:p>
    <w:p w:rsidR="008D3293" w:rsidRPr="007635D7" w:rsidRDefault="008D3293" w:rsidP="008D3293">
      <w:pPr>
        <w:rPr>
          <w:lang w:val="sv-FI" w:eastAsia="fi-FI"/>
        </w:rPr>
      </w:pPr>
      <w:r w:rsidRPr="007635D7">
        <w:rPr>
          <w:lang w:val="sv-FI" w:eastAsia="fi-FI"/>
        </w:rPr>
        <w:t>Elevernas lånekortsuppgifter</w:t>
      </w:r>
      <w:r w:rsidRPr="007635D7">
        <w:rPr>
          <w:lang w:val="sv-FI" w:eastAsia="fi-FI"/>
        </w:rPr>
        <w:t xml:space="preserve"> uppdateras.</w:t>
      </w:r>
    </w:p>
    <w:p w:rsidR="008D3293" w:rsidRPr="007635D7" w:rsidRDefault="008D3293" w:rsidP="008D3293">
      <w:pPr>
        <w:rPr>
          <w:lang w:val="sv-FI" w:eastAsia="fi-FI"/>
        </w:rPr>
      </w:pPr>
      <w:r w:rsidRPr="007635D7">
        <w:rPr>
          <w:lang w:val="sv-FI" w:eastAsia="fi-FI"/>
        </w:rPr>
        <w:t>Eleverna bekantar sig med bibliotekets material, utrymmen och service.</w:t>
      </w:r>
    </w:p>
    <w:p w:rsidR="007635D7" w:rsidRDefault="007635D7" w:rsidP="008D3293">
      <w:pPr>
        <w:rPr>
          <w:i/>
          <w:lang w:val="sv-FI" w:eastAsia="fi-FI"/>
        </w:rPr>
      </w:pPr>
    </w:p>
    <w:p w:rsidR="008D3293" w:rsidRPr="007635D7" w:rsidRDefault="008D3293" w:rsidP="008D3293">
      <w:pPr>
        <w:rPr>
          <w:lang w:val="sv-FI" w:eastAsia="fi-FI"/>
        </w:rPr>
      </w:pPr>
      <w:r w:rsidRPr="007635D7">
        <w:rPr>
          <w:i/>
          <w:lang w:val="sv-FI" w:eastAsia="fi-FI"/>
        </w:rPr>
        <w:t>Fördjupad läsupplevelse, t ex genom ett bokdrama, ett escape room -spel eller ett mysterium</w:t>
      </w:r>
    </w:p>
    <w:p w:rsidR="008D3293" w:rsidRPr="007635D7" w:rsidRDefault="008D3293" w:rsidP="008D3293">
      <w:pPr>
        <w:rPr>
          <w:lang w:val="sv-FI" w:eastAsia="fi-FI"/>
        </w:rPr>
      </w:pPr>
      <w:r w:rsidRPr="007635D7">
        <w:rPr>
          <w:lang w:val="sv-FI" w:eastAsia="fi-FI"/>
        </w:rPr>
        <w:t>Hela klassen läser samma bok (klassuppsättningar finns tillgängliga) eller klassen delas upp i små grupper so</w:t>
      </w:r>
      <w:r w:rsidRPr="007635D7">
        <w:rPr>
          <w:lang w:val="sv-FI" w:eastAsia="fi-FI"/>
        </w:rPr>
        <w:t>m läser sina respektive böcker.</w:t>
      </w:r>
    </w:p>
    <w:p w:rsidR="008D3293" w:rsidRPr="007635D7" w:rsidRDefault="008D3293" w:rsidP="008D3293">
      <w:pPr>
        <w:rPr>
          <w:lang w:val="sv-FI" w:eastAsia="fi-FI"/>
        </w:rPr>
      </w:pPr>
      <w:r w:rsidRPr="007635D7">
        <w:rPr>
          <w:lang w:val="sv-FI" w:eastAsia="fi-FI"/>
        </w:rPr>
        <w:t>Gruppen/klassen gör tillsammans t ex en video, en teaterpjäs eller någon annan</w:t>
      </w:r>
      <w:r w:rsidRPr="007635D7">
        <w:rPr>
          <w:lang w:val="sv-FI" w:eastAsia="fi-FI"/>
        </w:rPr>
        <w:t xml:space="preserve"> typ av dramatisering av boken.</w:t>
      </w:r>
    </w:p>
    <w:p w:rsidR="008D3293" w:rsidRPr="007635D7" w:rsidRDefault="008D3293" w:rsidP="008D3293">
      <w:pPr>
        <w:rPr>
          <w:lang w:val="sv-FI" w:eastAsia="fi-FI"/>
        </w:rPr>
      </w:pPr>
      <w:r w:rsidRPr="007635D7">
        <w:rPr>
          <w:lang w:val="sv-FI" w:eastAsia="fi-FI"/>
        </w:rPr>
        <w:t>Bibliotekspersonalen hjälper gruppen att hitta böcker som passar för ändamålet. Workshopparna kan i mån av möjlighet genomföras i biblioteket tillsammans med personalen.</w:t>
      </w:r>
    </w:p>
    <w:p w:rsidR="007635D7" w:rsidRDefault="007635D7" w:rsidP="008D3293">
      <w:pPr>
        <w:rPr>
          <w:i/>
          <w:lang w:val="sv-FI" w:eastAsia="fi-FI"/>
        </w:rPr>
      </w:pPr>
    </w:p>
    <w:p w:rsidR="008D3293" w:rsidRPr="007635D7" w:rsidRDefault="008D3293" w:rsidP="008D3293">
      <w:pPr>
        <w:rPr>
          <w:lang w:val="sv-FI" w:eastAsia="fi-FI"/>
        </w:rPr>
      </w:pPr>
      <w:r w:rsidRPr="007635D7">
        <w:rPr>
          <w:i/>
          <w:lang w:val="sv-FI" w:eastAsia="fi-FI"/>
        </w:rPr>
        <w:t>Bokprat</w:t>
      </w:r>
    </w:p>
    <w:p w:rsidR="008D3293" w:rsidRPr="007635D7" w:rsidRDefault="008D3293" w:rsidP="008D3293">
      <w:pPr>
        <w:rPr>
          <w:lang w:val="sv-FI" w:eastAsia="fi-FI"/>
        </w:rPr>
      </w:pPr>
      <w:r w:rsidRPr="007635D7">
        <w:rPr>
          <w:lang w:val="sv-FI" w:eastAsia="fi-FI"/>
        </w:rPr>
        <w:t>Presentation av material som passar åldersgruppen, kan även genomföras av eleverna själva t ex genom att bokprata för vänelever eller klasskamrater, eller genom att göra en bokpratsvideo.</w:t>
      </w:r>
    </w:p>
    <w:p w:rsidR="007635D7" w:rsidRDefault="007635D7" w:rsidP="008D3293">
      <w:pPr>
        <w:rPr>
          <w:i/>
          <w:lang w:val="sv-FI" w:eastAsia="fi-FI"/>
        </w:rPr>
      </w:pPr>
    </w:p>
    <w:p w:rsidR="008D3293" w:rsidRPr="007635D7" w:rsidRDefault="008D3293" w:rsidP="008D3293">
      <w:pPr>
        <w:rPr>
          <w:i/>
          <w:lang w:val="sv-FI" w:eastAsia="fi-FI"/>
        </w:rPr>
      </w:pPr>
      <w:r w:rsidRPr="007635D7">
        <w:rPr>
          <w:i/>
          <w:lang w:val="sv-FI" w:eastAsia="fi-FI"/>
        </w:rPr>
        <w:t>Temalektion i mediefostran</w:t>
      </w:r>
    </w:p>
    <w:p w:rsidR="008D3293" w:rsidRPr="007635D7" w:rsidRDefault="008D3293" w:rsidP="008D3293">
      <w:pPr>
        <w:rPr>
          <w:lang w:val="sv-FI" w:eastAsia="fi-FI"/>
        </w:rPr>
      </w:pPr>
      <w:r w:rsidRPr="007635D7">
        <w:rPr>
          <w:lang w:val="sv-FI" w:eastAsia="fi-FI"/>
        </w:rPr>
        <w:t>Interaktiv lektion i informationssökning, källkritik, åldersgränser, användning av bilder och grunderna för nätbeteende.</w:t>
      </w:r>
    </w:p>
    <w:p w:rsidR="007635D7" w:rsidRDefault="007635D7" w:rsidP="007635D7">
      <w:pPr>
        <w:pStyle w:val="Otsikko4"/>
        <w:rPr>
          <w:lang w:val="sv-FI"/>
        </w:rPr>
      </w:pPr>
    </w:p>
    <w:p w:rsidR="008D3293" w:rsidRPr="007635D7" w:rsidRDefault="008D3293" w:rsidP="007635D7">
      <w:pPr>
        <w:pStyle w:val="Otsikko4"/>
        <w:rPr>
          <w:lang w:val="sv-FI"/>
        </w:rPr>
      </w:pPr>
      <w:r w:rsidRPr="007635D7">
        <w:rPr>
          <w:lang w:val="sv-FI"/>
        </w:rPr>
        <w:lastRenderedPageBreak/>
        <w:t>Mål för årskurserna 7-9</w:t>
      </w:r>
    </w:p>
    <w:p w:rsidR="007635D7" w:rsidRPr="007635D7" w:rsidRDefault="008D3293" w:rsidP="007635D7">
      <w:pPr>
        <w:rPr>
          <w:lang w:val="sv-FI" w:eastAsia="fi-FI"/>
        </w:rPr>
      </w:pPr>
      <w:r w:rsidRPr="007635D7">
        <w:rPr>
          <w:lang w:val="sv-FI" w:eastAsia="fi-FI"/>
        </w:rPr>
        <w:t>Eleven kan självständigt använda sig av bibliotekstjänsterna, söka både läsning och information och använda sig av olika kä</w:t>
      </w:r>
      <w:r w:rsidR="007635D7" w:rsidRPr="007635D7">
        <w:rPr>
          <w:lang w:val="sv-FI" w:eastAsia="fi-FI"/>
        </w:rPr>
        <w:t>llor för sitt informationsbehov.</w:t>
      </w:r>
    </w:p>
    <w:p w:rsidR="007635D7" w:rsidRPr="007635D7" w:rsidRDefault="008D3293" w:rsidP="007635D7">
      <w:pPr>
        <w:rPr>
          <w:lang w:val="sv-FI" w:eastAsia="fi-FI"/>
        </w:rPr>
      </w:pPr>
      <w:r w:rsidRPr="007635D7">
        <w:rPr>
          <w:lang w:val="sv-FI" w:eastAsia="fi-FI"/>
        </w:rPr>
        <w:t xml:space="preserve">Eleven klarar av att anteckna källor och är medveten om datasäkerheten samt kan kritiskt evaluera informationens användbarhet </w:t>
      </w:r>
      <w:r w:rsidR="007635D7" w:rsidRPr="007635D7">
        <w:rPr>
          <w:lang w:val="sv-FI" w:eastAsia="fi-FI"/>
        </w:rPr>
        <w:t>och källornas tillförlitlighet.</w:t>
      </w:r>
    </w:p>
    <w:p w:rsidR="007635D7" w:rsidRPr="007635D7" w:rsidRDefault="008D3293" w:rsidP="007635D7">
      <w:pPr>
        <w:rPr>
          <w:lang w:val="sv-FI" w:eastAsia="fi-FI"/>
        </w:rPr>
      </w:pPr>
      <w:r w:rsidRPr="007635D7">
        <w:rPr>
          <w:lang w:val="sv-FI" w:eastAsia="fi-FI"/>
        </w:rPr>
        <w:t xml:space="preserve">Eleven lär sig identifiera skönlitterära genrer samt analysera </w:t>
      </w:r>
      <w:r w:rsidR="007635D7" w:rsidRPr="007635D7">
        <w:rPr>
          <w:lang w:val="sv-FI" w:eastAsia="fi-FI"/>
        </w:rPr>
        <w:t>och tolka skönlitterära texter.</w:t>
      </w:r>
    </w:p>
    <w:p w:rsidR="007635D7" w:rsidRPr="007635D7" w:rsidRDefault="008D3293" w:rsidP="007635D7">
      <w:pPr>
        <w:rPr>
          <w:lang w:val="sv-FI" w:eastAsia="fi-FI"/>
        </w:rPr>
      </w:pPr>
      <w:r w:rsidRPr="007635D7">
        <w:rPr>
          <w:lang w:val="sv-FI" w:eastAsia="fi-FI"/>
        </w:rPr>
        <w:t>Biblioteket och skolan stöder och breddar til</w:t>
      </w:r>
      <w:r w:rsidR="007635D7" w:rsidRPr="007635D7">
        <w:rPr>
          <w:lang w:val="sv-FI" w:eastAsia="fi-FI"/>
        </w:rPr>
        <w:t>lsammans elevernas lustläsning.</w:t>
      </w:r>
    </w:p>
    <w:p w:rsidR="008D3293" w:rsidRPr="007635D7" w:rsidRDefault="008D3293" w:rsidP="007635D7">
      <w:pPr>
        <w:rPr>
          <w:lang w:val="sv-FI" w:eastAsia="fi-FI"/>
        </w:rPr>
      </w:pPr>
      <w:r w:rsidRPr="007635D7">
        <w:rPr>
          <w:lang w:val="sv-FI" w:eastAsia="fi-FI"/>
        </w:rPr>
        <w:t>I all verksamhet är det viktigt att betona interaktivitet, delaktighet och upplevelse samt äkta närvaro.</w:t>
      </w:r>
    </w:p>
    <w:p w:rsidR="008D3293" w:rsidRPr="007635D7" w:rsidRDefault="008D3293" w:rsidP="007635D7">
      <w:pPr>
        <w:pStyle w:val="Otsikko4"/>
        <w:rPr>
          <w:lang w:val="sv-FI"/>
        </w:rPr>
      </w:pPr>
      <w:r w:rsidRPr="007635D7">
        <w:rPr>
          <w:lang w:val="sv-FI"/>
        </w:rPr>
        <w:t>METODER</w:t>
      </w:r>
    </w:p>
    <w:p w:rsidR="007635D7" w:rsidRPr="007635D7" w:rsidRDefault="008D3293" w:rsidP="007635D7">
      <w:pPr>
        <w:rPr>
          <w:i/>
          <w:lang w:val="sv-FI" w:eastAsia="fi-FI"/>
        </w:rPr>
      </w:pPr>
      <w:r w:rsidRPr="007635D7">
        <w:rPr>
          <w:i/>
          <w:lang w:val="sv-FI" w:eastAsia="fi-FI"/>
        </w:rPr>
        <w:t>Tema</w:t>
      </w:r>
      <w:r w:rsidR="007635D7" w:rsidRPr="007635D7">
        <w:rPr>
          <w:i/>
          <w:lang w:val="sv-FI" w:eastAsia="fi-FI"/>
        </w:rPr>
        <w:t>lektion i informationshantering</w:t>
      </w:r>
    </w:p>
    <w:p w:rsidR="007635D7" w:rsidRDefault="008D3293" w:rsidP="007635D7">
      <w:pPr>
        <w:rPr>
          <w:lang w:val="sv-FI" w:eastAsia="fi-FI"/>
        </w:rPr>
      </w:pPr>
      <w:r w:rsidRPr="00B566D2">
        <w:rPr>
          <w:lang w:val="sv-FI" w:eastAsia="fi-FI"/>
        </w:rPr>
        <w:t>Elevernas kunskaper gällande biblioteket och h</w:t>
      </w:r>
      <w:r w:rsidR="007635D7">
        <w:rPr>
          <w:lang w:val="sv-FI" w:eastAsia="fi-FI"/>
        </w:rPr>
        <w:t>ur man använder det uppdateras.</w:t>
      </w:r>
    </w:p>
    <w:p w:rsidR="007635D7" w:rsidRDefault="008D3293" w:rsidP="007635D7">
      <w:pPr>
        <w:rPr>
          <w:lang w:val="sv-FI" w:eastAsia="fi-FI"/>
        </w:rPr>
      </w:pPr>
      <w:r w:rsidRPr="00B566D2">
        <w:rPr>
          <w:lang w:val="sv-FI" w:eastAsia="fi-FI"/>
        </w:rPr>
        <w:t>E-material presenteras och eleverna bekantar sig med bibl</w:t>
      </w:r>
      <w:r w:rsidR="007635D7">
        <w:rPr>
          <w:lang w:val="sv-FI" w:eastAsia="fi-FI"/>
        </w:rPr>
        <w:t>iotekets klassifikationssystem.</w:t>
      </w:r>
    </w:p>
    <w:p w:rsidR="007635D7" w:rsidRDefault="008D3293" w:rsidP="007635D7">
      <w:pPr>
        <w:rPr>
          <w:lang w:val="sv-FI" w:eastAsia="fi-FI"/>
        </w:rPr>
      </w:pPr>
      <w:r w:rsidRPr="00B566D2">
        <w:rPr>
          <w:lang w:val="sv-FI" w:eastAsia="fi-FI"/>
        </w:rPr>
        <w:t>Eleverna lär sig evaluera källornas til</w:t>
      </w:r>
      <w:r w:rsidR="007635D7">
        <w:rPr>
          <w:lang w:val="sv-FI" w:eastAsia="fi-FI"/>
        </w:rPr>
        <w:t>lförlitlighet och användbarhet.</w:t>
      </w:r>
    </w:p>
    <w:p w:rsidR="008D3293" w:rsidRPr="00B566D2" w:rsidRDefault="008D3293" w:rsidP="007635D7">
      <w:pPr>
        <w:rPr>
          <w:lang w:val="sv-FI" w:eastAsia="fi-FI"/>
        </w:rPr>
      </w:pPr>
      <w:r w:rsidRPr="00B566D2">
        <w:rPr>
          <w:lang w:val="sv-FI" w:eastAsia="fi-FI"/>
        </w:rPr>
        <w:t>Olika databaser och tekniker för informationssökning presenteras.</w:t>
      </w:r>
    </w:p>
    <w:p w:rsidR="007635D7" w:rsidRDefault="007635D7" w:rsidP="007635D7">
      <w:pPr>
        <w:rPr>
          <w:i/>
          <w:lang w:val="sv-FI" w:eastAsia="fi-FI"/>
        </w:rPr>
      </w:pPr>
    </w:p>
    <w:p w:rsidR="007635D7" w:rsidRDefault="007635D7" w:rsidP="007635D7">
      <w:pPr>
        <w:rPr>
          <w:lang w:val="sv-FI" w:eastAsia="fi-FI"/>
        </w:rPr>
      </w:pPr>
      <w:r w:rsidRPr="007635D7">
        <w:rPr>
          <w:i/>
          <w:lang w:val="sv-FI" w:eastAsia="fi-FI"/>
        </w:rPr>
        <w:t>Bokprat</w:t>
      </w:r>
    </w:p>
    <w:p w:rsidR="008D3293" w:rsidRPr="00B566D2" w:rsidRDefault="008D3293" w:rsidP="007635D7">
      <w:pPr>
        <w:rPr>
          <w:lang w:val="sv-FI" w:eastAsia="fi-FI"/>
        </w:rPr>
      </w:pPr>
      <w:r w:rsidRPr="00B566D2">
        <w:rPr>
          <w:lang w:val="sv-FI" w:eastAsia="fi-FI"/>
        </w:rPr>
        <w:t>Bokpratet integreras i undervisningen, t ex i genomgången av de skönlitterära genrerna i modersmålet.</w:t>
      </w:r>
      <w:r w:rsidRPr="00B566D2">
        <w:rPr>
          <w:lang w:val="sv-FI" w:eastAsia="fi-FI"/>
        </w:rPr>
        <w:br/>
        <w:t>Bokpratet är interaktivt, och såväl läsupplevelsen och det litterära samtalet har en central roll i det.</w:t>
      </w:r>
    </w:p>
    <w:p w:rsidR="007635D7" w:rsidRDefault="007635D7" w:rsidP="007635D7">
      <w:pPr>
        <w:rPr>
          <w:i/>
          <w:lang w:val="sv-FI" w:eastAsia="fi-FI"/>
        </w:rPr>
      </w:pPr>
    </w:p>
    <w:p w:rsidR="007635D7" w:rsidRPr="007635D7" w:rsidRDefault="008D3293" w:rsidP="007635D7">
      <w:pPr>
        <w:rPr>
          <w:i/>
          <w:lang w:val="sv-FI" w:eastAsia="fi-FI"/>
        </w:rPr>
      </w:pPr>
      <w:r w:rsidRPr="007635D7">
        <w:rPr>
          <w:i/>
          <w:lang w:val="sv-FI" w:eastAsia="fi-FI"/>
        </w:rPr>
        <w:t>Utstä</w:t>
      </w:r>
      <w:r w:rsidR="007635D7" w:rsidRPr="007635D7">
        <w:rPr>
          <w:i/>
          <w:lang w:val="sv-FI" w:eastAsia="fi-FI"/>
        </w:rPr>
        <w:t>llning, projekt eller evenemang</w:t>
      </w:r>
    </w:p>
    <w:p w:rsidR="008D3293" w:rsidRPr="00B566D2" w:rsidRDefault="008D3293" w:rsidP="007635D7">
      <w:pPr>
        <w:rPr>
          <w:lang w:val="sv-FI" w:eastAsia="fi-FI"/>
        </w:rPr>
      </w:pPr>
      <w:r w:rsidRPr="00B566D2">
        <w:rPr>
          <w:lang w:val="sv-FI" w:eastAsia="fi-FI"/>
        </w:rPr>
        <w:t>Eleverna planerar och genomför ett gemensamt projekt tillsammans med biblioteket.</w:t>
      </w:r>
      <w:r w:rsidRPr="00B566D2">
        <w:rPr>
          <w:lang w:val="sv-FI" w:eastAsia="fi-FI"/>
        </w:rPr>
        <w:br/>
        <w:t>Projektet genomförs i samarbete med ämneslärarna.</w:t>
      </w:r>
    </w:p>
    <w:p w:rsidR="007635D7" w:rsidRDefault="007635D7" w:rsidP="007635D7">
      <w:pPr>
        <w:rPr>
          <w:i/>
          <w:lang w:val="sv-FI" w:eastAsia="fi-FI"/>
        </w:rPr>
      </w:pPr>
    </w:p>
    <w:p w:rsidR="007635D7" w:rsidRPr="007635D7" w:rsidRDefault="008D3293" w:rsidP="007635D7">
      <w:pPr>
        <w:rPr>
          <w:i/>
          <w:lang w:val="sv-FI" w:eastAsia="fi-FI"/>
        </w:rPr>
      </w:pPr>
      <w:r w:rsidRPr="007635D7">
        <w:rPr>
          <w:i/>
          <w:lang w:val="sv-FI" w:eastAsia="fi-FI"/>
        </w:rPr>
        <w:t>Upplevelsestunder</w:t>
      </w:r>
    </w:p>
    <w:p w:rsidR="008D3293" w:rsidRPr="00B566D2" w:rsidRDefault="008D3293" w:rsidP="007635D7">
      <w:pPr>
        <w:rPr>
          <w:lang w:val="sv-FI" w:eastAsia="fi-FI"/>
        </w:rPr>
      </w:pPr>
      <w:r w:rsidRPr="00B566D2">
        <w:rPr>
          <w:lang w:val="sv-FI" w:eastAsia="fi-FI"/>
        </w:rPr>
        <w:t>Medie- eller litteraturfostran i form av en workshop, t ex ordkonst, serieteckning, motreklam, ett escape room -spel med fokus på mediefostran.</w:t>
      </w:r>
    </w:p>
    <w:p w:rsidR="007635D7" w:rsidRDefault="007635D7">
      <w:pPr>
        <w:rPr>
          <w:rFonts w:ascii="Calibri" w:eastAsia="Times New Roman" w:hAnsi="Calibri" w:cs="Times New Roman"/>
          <w:b/>
          <w:bCs/>
          <w:sz w:val="32"/>
          <w:szCs w:val="36"/>
          <w:lang w:val="sv-FI" w:eastAsia="fi-FI"/>
        </w:rPr>
      </w:pPr>
      <w:r>
        <w:rPr>
          <w:lang w:val="sv-FI"/>
        </w:rPr>
        <w:br w:type="page"/>
      </w:r>
    </w:p>
    <w:p w:rsidR="008D3293" w:rsidRPr="007635D7" w:rsidRDefault="008D3293" w:rsidP="007635D7">
      <w:pPr>
        <w:pStyle w:val="Otsikko2"/>
      </w:pPr>
      <w:r w:rsidRPr="007635D7">
        <w:lastRenderedPageBreak/>
        <w:t>Exempel på samarbetsformer för skola och bibliotek</w:t>
      </w:r>
    </w:p>
    <w:p w:rsidR="007635D7" w:rsidRDefault="007635D7" w:rsidP="007635D7">
      <w:pPr>
        <w:rPr>
          <w:rFonts w:cstheme="minorHAnsi"/>
          <w:b/>
          <w:lang w:val="sv-FI" w:eastAsia="fi-FI"/>
        </w:rPr>
      </w:pPr>
    </w:p>
    <w:p w:rsidR="008D3293" w:rsidRPr="007635D7" w:rsidRDefault="008D3293" w:rsidP="007635D7">
      <w:pPr>
        <w:rPr>
          <w:rFonts w:cstheme="minorHAnsi"/>
          <w:b/>
          <w:lang w:val="sv-FI" w:eastAsia="fi-FI"/>
        </w:rPr>
      </w:pPr>
      <w:r w:rsidRPr="007635D7">
        <w:rPr>
          <w:rFonts w:cstheme="minorHAnsi"/>
          <w:b/>
          <w:lang w:val="sv-FI" w:eastAsia="fi-FI"/>
        </w:rPr>
        <w:t>Biblioteket som lokal</w:t>
      </w:r>
    </w:p>
    <w:p w:rsidR="008D3293" w:rsidRPr="007635D7" w:rsidRDefault="008D3293" w:rsidP="007635D7">
      <w:pPr>
        <w:rPr>
          <w:rFonts w:cstheme="minorHAnsi"/>
          <w:lang w:val="sv-FI" w:eastAsia="fi-FI"/>
        </w:rPr>
      </w:pPr>
      <w:r w:rsidRPr="007635D7">
        <w:rPr>
          <w:rFonts w:cstheme="minorHAnsi"/>
          <w:lang w:val="sv-FI" w:eastAsia="fi-FI"/>
        </w:rPr>
        <w:t>Enligt bibliotekslagen är biblioteket öppet och tillgängligt för alla. Biblioteket erbjuder utrymmen för studier, utställningar, uppträdanden, samvaro och evenemang. Kontaktpersoner informerar aktivt om den service och de evenemang biblioteket erbjuder.</w:t>
      </w:r>
    </w:p>
    <w:p w:rsidR="007635D7" w:rsidRDefault="007635D7" w:rsidP="007635D7">
      <w:pPr>
        <w:rPr>
          <w:rFonts w:cstheme="minorHAnsi"/>
          <w:b/>
          <w:lang w:val="sv-FI" w:eastAsia="fi-FI"/>
        </w:rPr>
      </w:pPr>
    </w:p>
    <w:p w:rsidR="008D3293" w:rsidRPr="007635D7" w:rsidRDefault="008D3293" w:rsidP="007635D7">
      <w:pPr>
        <w:rPr>
          <w:rFonts w:cstheme="minorHAnsi"/>
          <w:lang w:val="sv-FI" w:eastAsia="fi-FI"/>
        </w:rPr>
      </w:pPr>
      <w:r w:rsidRPr="007635D7">
        <w:rPr>
          <w:rFonts w:cstheme="minorHAnsi"/>
          <w:b/>
          <w:lang w:val="sv-FI" w:eastAsia="fi-FI"/>
        </w:rPr>
        <w:t>Bokbuss</w:t>
      </w:r>
    </w:p>
    <w:p w:rsidR="008D3293" w:rsidRPr="007635D7" w:rsidRDefault="008D3293" w:rsidP="007635D7">
      <w:pPr>
        <w:rPr>
          <w:rFonts w:cstheme="minorHAnsi"/>
          <w:lang w:val="sv-FI" w:eastAsia="fi-FI"/>
        </w:rPr>
      </w:pPr>
      <w:r w:rsidRPr="007635D7">
        <w:rPr>
          <w:rFonts w:cstheme="minorHAnsi"/>
          <w:lang w:val="sv-FI" w:eastAsia="fi-FI"/>
        </w:rPr>
        <w:t>Bokbussen betjänar alla de skolor i kommunen som inte har fast biblioteksservice. Skolan och bokbusspersonalen kommer överens om eventuella evenemang, t ex temadagar, bokprat eller bibliotekshandledning, i förväg.</w:t>
      </w:r>
    </w:p>
    <w:p w:rsidR="007635D7" w:rsidRDefault="007635D7" w:rsidP="007635D7">
      <w:pPr>
        <w:rPr>
          <w:rFonts w:cstheme="minorHAnsi"/>
          <w:b/>
          <w:lang w:val="sv-FI" w:eastAsia="fi-FI"/>
        </w:rPr>
      </w:pPr>
    </w:p>
    <w:p w:rsidR="008D3293" w:rsidRPr="007635D7" w:rsidRDefault="008D3293" w:rsidP="007635D7">
      <w:pPr>
        <w:rPr>
          <w:rFonts w:cstheme="minorHAnsi"/>
          <w:b/>
          <w:lang w:val="sv-FI" w:eastAsia="fi-FI"/>
        </w:rPr>
      </w:pPr>
      <w:r w:rsidRPr="007635D7">
        <w:rPr>
          <w:rFonts w:cstheme="minorHAnsi"/>
          <w:b/>
          <w:lang w:val="sv-FI" w:eastAsia="fi-FI"/>
        </w:rPr>
        <w:t>Lärarledda gruppbesök</w:t>
      </w:r>
    </w:p>
    <w:p w:rsidR="008D3293" w:rsidRPr="007635D7" w:rsidRDefault="008D3293" w:rsidP="007635D7">
      <w:pPr>
        <w:rPr>
          <w:rFonts w:cstheme="minorHAnsi"/>
          <w:lang w:val="sv-FI" w:eastAsia="fi-FI"/>
        </w:rPr>
      </w:pPr>
      <w:r w:rsidRPr="007635D7">
        <w:rPr>
          <w:rFonts w:cstheme="minorHAnsi"/>
          <w:lang w:val="sv-FI" w:eastAsia="fi-FI"/>
        </w:rPr>
        <w:t>Skolklasser och -grupper är välkomna på lärarledda biblioteksbesök. Besöken behöver planeras och förberedas i förväg i skolan och läraren bör närvara vid besöket. Gruppen meddelar biblioteket om särskilda önskemål eller behov. I de kommuner som har bokbussverksamhet sköter bokbussen om biblioteksservicen i de skolor som hör till bokbussens rutt.</w:t>
      </w:r>
    </w:p>
    <w:p w:rsidR="007635D7" w:rsidRDefault="007635D7" w:rsidP="007635D7">
      <w:pPr>
        <w:rPr>
          <w:rFonts w:cstheme="minorHAnsi"/>
          <w:b/>
          <w:lang w:val="sv-FI" w:eastAsia="fi-FI"/>
        </w:rPr>
      </w:pPr>
    </w:p>
    <w:p w:rsidR="008D3293" w:rsidRPr="007635D7" w:rsidRDefault="008D3293" w:rsidP="007635D7">
      <w:pPr>
        <w:rPr>
          <w:rFonts w:cstheme="minorHAnsi"/>
          <w:b/>
          <w:lang w:val="sv-FI" w:eastAsia="fi-FI"/>
        </w:rPr>
      </w:pPr>
      <w:r w:rsidRPr="007635D7">
        <w:rPr>
          <w:rFonts w:cstheme="minorHAnsi"/>
          <w:b/>
          <w:lang w:val="sv-FI" w:eastAsia="fi-FI"/>
        </w:rPr>
        <w:t>Handledda gruppbesök</w:t>
      </w:r>
    </w:p>
    <w:p w:rsidR="008D3293" w:rsidRPr="007635D7" w:rsidRDefault="008D3293" w:rsidP="007635D7">
      <w:pPr>
        <w:rPr>
          <w:rFonts w:cstheme="minorHAnsi"/>
          <w:lang w:val="sv-FI" w:eastAsia="fi-FI"/>
        </w:rPr>
      </w:pPr>
      <w:r w:rsidRPr="007635D7">
        <w:rPr>
          <w:rFonts w:cstheme="minorHAnsi"/>
          <w:lang w:val="sv-FI" w:eastAsia="fi-FI"/>
        </w:rPr>
        <w:t>Biblioteket erbjuder handledda gruppbesök. Besöken kan exempelvis bestå av en presentation av bibliotekstjänsterna, bokprat, handledning i biblioteksanvändning eller informationssökning eller olika typer av workshoppar. Även andra typer av besök kan man planera tillsammans med läraren. I fall att läraren vill komma med sin grupp på ett handlett biblioteksbesök, bör hen vara i kontakt med biblioteket senast två veckor före utsatt tid.</w:t>
      </w:r>
    </w:p>
    <w:p w:rsidR="007635D7" w:rsidRDefault="007635D7" w:rsidP="007635D7">
      <w:pPr>
        <w:rPr>
          <w:rFonts w:cstheme="minorHAnsi"/>
          <w:b/>
          <w:lang w:val="sv-FI" w:eastAsia="fi-FI"/>
        </w:rPr>
      </w:pPr>
    </w:p>
    <w:p w:rsidR="008D3293" w:rsidRPr="007635D7" w:rsidRDefault="008D3293" w:rsidP="007635D7">
      <w:pPr>
        <w:rPr>
          <w:rFonts w:cstheme="minorHAnsi"/>
          <w:b/>
          <w:lang w:val="sv-FI" w:eastAsia="fi-FI"/>
        </w:rPr>
      </w:pPr>
      <w:r w:rsidRPr="007635D7">
        <w:rPr>
          <w:rFonts w:cstheme="minorHAnsi"/>
          <w:b/>
          <w:lang w:val="sv-FI" w:eastAsia="fi-FI"/>
        </w:rPr>
        <w:t>Bibliotekshandledning</w:t>
      </w:r>
    </w:p>
    <w:p w:rsidR="008D3293" w:rsidRPr="007635D7" w:rsidRDefault="008D3293" w:rsidP="007635D7">
      <w:pPr>
        <w:rPr>
          <w:rFonts w:cstheme="minorHAnsi"/>
          <w:lang w:val="sv-FI" w:eastAsia="fi-FI"/>
        </w:rPr>
      </w:pPr>
      <w:r w:rsidRPr="007635D7">
        <w:rPr>
          <w:rFonts w:cstheme="minorHAnsi"/>
          <w:lang w:val="sv-FI" w:eastAsia="fi-FI"/>
        </w:rPr>
        <w:t>Biblioteket erbjuder såväl material som verktyg för att utveckla elevernas kunskaper och färdigheter. Bibliotekshandledning kan ges i samband med ett handlett biblioteksbesök. Under ett handledningstillfälle bekantar man sig med bibliotekets utrymmen, samlingar och tjänster, hur man sköter ärenden på biblioteket och hur man skaffar sig ett lånekort ifall att man inte har ett.</w:t>
      </w:r>
    </w:p>
    <w:p w:rsidR="007635D7" w:rsidRDefault="007635D7" w:rsidP="007635D7">
      <w:pPr>
        <w:rPr>
          <w:rFonts w:cstheme="minorHAnsi"/>
          <w:b/>
          <w:lang w:val="sv-FI" w:eastAsia="fi-FI"/>
        </w:rPr>
      </w:pPr>
    </w:p>
    <w:p w:rsidR="008D3293" w:rsidRPr="007635D7" w:rsidRDefault="008D3293" w:rsidP="007635D7">
      <w:pPr>
        <w:rPr>
          <w:rFonts w:cstheme="minorHAnsi"/>
          <w:b/>
          <w:lang w:val="sv-FI" w:eastAsia="fi-FI"/>
        </w:rPr>
      </w:pPr>
      <w:r w:rsidRPr="007635D7">
        <w:rPr>
          <w:rFonts w:cstheme="minorHAnsi"/>
          <w:b/>
          <w:lang w:val="sv-FI" w:eastAsia="fi-FI"/>
        </w:rPr>
        <w:t>Stöd för informationssökning och -hantering</w:t>
      </w:r>
    </w:p>
    <w:p w:rsidR="008D3293" w:rsidRPr="007635D7" w:rsidRDefault="008D3293" w:rsidP="007635D7">
      <w:pPr>
        <w:rPr>
          <w:rFonts w:cstheme="minorHAnsi"/>
          <w:lang w:val="sv-FI" w:eastAsia="fi-FI"/>
        </w:rPr>
      </w:pPr>
      <w:r w:rsidRPr="007635D7">
        <w:rPr>
          <w:rFonts w:cstheme="minorHAnsi"/>
          <w:lang w:val="sv-FI" w:eastAsia="fi-FI"/>
        </w:rPr>
        <w:t>Biblioteket stöder skolorna i undervisningen av informationssökning och -hantering. Kunskaper i informationshantering behövs i alla läroämnen och undervisningen i informationssökning borde integreras i konkreta uppgifter under lektionstid. Undervisning i informationssökning och biblioteksanvändning ordnas med hjälp av interaktiva metoder antingen i bibliotekets eller i skolans utrymmen.</w:t>
      </w:r>
    </w:p>
    <w:p w:rsidR="007635D7" w:rsidRDefault="007635D7" w:rsidP="007635D7">
      <w:pPr>
        <w:rPr>
          <w:rFonts w:cstheme="minorHAnsi"/>
          <w:b/>
          <w:lang w:val="sv-FI" w:eastAsia="fi-FI"/>
        </w:rPr>
      </w:pPr>
    </w:p>
    <w:p w:rsidR="008D3293" w:rsidRPr="007635D7" w:rsidRDefault="008D3293" w:rsidP="007635D7">
      <w:pPr>
        <w:rPr>
          <w:rFonts w:cstheme="minorHAnsi"/>
          <w:b/>
          <w:lang w:val="sv-FI" w:eastAsia="fi-FI"/>
        </w:rPr>
      </w:pPr>
      <w:r w:rsidRPr="007635D7">
        <w:rPr>
          <w:rFonts w:cstheme="minorHAnsi"/>
          <w:b/>
          <w:lang w:val="sv-FI" w:eastAsia="fi-FI"/>
        </w:rPr>
        <w:lastRenderedPageBreak/>
        <w:t>Samfundskort/klasskort</w:t>
      </w:r>
    </w:p>
    <w:p w:rsidR="008D3293" w:rsidRPr="007635D7" w:rsidRDefault="008D3293" w:rsidP="007635D7">
      <w:pPr>
        <w:rPr>
          <w:rFonts w:cstheme="minorHAnsi"/>
          <w:lang w:val="sv-FI" w:eastAsia="fi-FI"/>
        </w:rPr>
      </w:pPr>
      <w:r w:rsidRPr="007635D7">
        <w:rPr>
          <w:rFonts w:cstheme="minorHAnsi"/>
          <w:lang w:val="sv-FI" w:eastAsia="fi-FI"/>
        </w:rPr>
        <w:t>En lärare kan ansöka om ett skilt lånekort till sin klass eller grupp. Med detta kort kan man låna material till hela skolan, klassen eller gruppen. Mera information om samfundskortet får man på biblioteket.</w:t>
      </w:r>
    </w:p>
    <w:p w:rsidR="007635D7" w:rsidRDefault="007635D7" w:rsidP="007635D7">
      <w:pPr>
        <w:rPr>
          <w:rFonts w:cstheme="minorHAnsi"/>
          <w:b/>
          <w:lang w:val="sv-FI" w:eastAsia="fi-FI"/>
        </w:rPr>
      </w:pPr>
    </w:p>
    <w:p w:rsidR="008D3293" w:rsidRPr="007635D7" w:rsidRDefault="008D3293" w:rsidP="007635D7">
      <w:pPr>
        <w:rPr>
          <w:rFonts w:cstheme="minorHAnsi"/>
          <w:b/>
          <w:lang w:val="sv-FI" w:eastAsia="fi-FI"/>
        </w:rPr>
      </w:pPr>
      <w:r w:rsidRPr="007635D7">
        <w:rPr>
          <w:rFonts w:cstheme="minorHAnsi"/>
          <w:b/>
          <w:lang w:val="sv-FI" w:eastAsia="fi-FI"/>
        </w:rPr>
        <w:t>Bokprat</w:t>
      </w:r>
    </w:p>
    <w:p w:rsidR="008D3293" w:rsidRPr="007635D7" w:rsidRDefault="008D3293" w:rsidP="007635D7">
      <w:pPr>
        <w:rPr>
          <w:rFonts w:cstheme="minorHAnsi"/>
          <w:lang w:val="sv-FI" w:eastAsia="fi-FI"/>
        </w:rPr>
      </w:pPr>
      <w:r w:rsidRPr="007635D7">
        <w:rPr>
          <w:rFonts w:cstheme="minorHAnsi"/>
          <w:lang w:val="sv-FI" w:eastAsia="fi-FI"/>
        </w:rPr>
        <w:t>Biblioteket stöder läsinlärningen och utvecklingen av läskunnigheten samt lustläsningen på många olika sätt. Bokprat och -presentationer väcker läslusten och inspirerar till läsning. Man kan komma överens om ett bokpratstillfälle med bibliotekspersonalen. Alternativt kan man köpa in bokpratstjänsten från en utomstående part. Bokpratet genomförs antingen i klassrummet, på biblioteket eller virtuellt. Bibliotekspersonalen sammanställer litteraturlistor till barn och ungdomar enligt önskemål.</w:t>
      </w:r>
    </w:p>
    <w:p w:rsidR="007635D7" w:rsidRDefault="007635D7" w:rsidP="007635D7">
      <w:pPr>
        <w:rPr>
          <w:rFonts w:cstheme="minorHAnsi"/>
          <w:b/>
          <w:lang w:val="sv-FI" w:eastAsia="fi-FI"/>
        </w:rPr>
      </w:pPr>
    </w:p>
    <w:p w:rsidR="008D3293" w:rsidRPr="007635D7" w:rsidRDefault="008D3293" w:rsidP="007635D7">
      <w:pPr>
        <w:rPr>
          <w:rFonts w:cstheme="minorHAnsi"/>
          <w:b/>
          <w:lang w:val="sv-FI" w:eastAsia="fi-FI"/>
        </w:rPr>
      </w:pPr>
      <w:r w:rsidRPr="007635D7">
        <w:rPr>
          <w:rFonts w:cstheme="minorHAnsi"/>
          <w:b/>
          <w:lang w:val="sv-FI" w:eastAsia="fi-FI"/>
        </w:rPr>
        <w:t>Klassuppsättningar</w:t>
      </w:r>
    </w:p>
    <w:p w:rsidR="008D3293" w:rsidRPr="007635D7" w:rsidRDefault="008D3293" w:rsidP="007635D7">
      <w:pPr>
        <w:rPr>
          <w:rFonts w:cstheme="minorHAnsi"/>
          <w:lang w:val="sv-FI" w:eastAsia="fi-FI"/>
        </w:rPr>
      </w:pPr>
      <w:r w:rsidRPr="007635D7">
        <w:rPr>
          <w:rFonts w:cstheme="minorHAnsi"/>
          <w:lang w:val="sv-FI" w:eastAsia="fi-FI"/>
        </w:rPr>
        <w:t>Klassuppsättningar består av böcker som anskaffas i flera exemplar per titel. Klassuppsättningarna kan lånas ut till grupper så att alla elever kan läsa en och samma titel samtidigt. Klassuppsättningarna anskaffas i samarbete med skolorna och lånas för det mesta med klasskort/samfundskort.</w:t>
      </w:r>
    </w:p>
    <w:p w:rsidR="007635D7" w:rsidRDefault="007635D7" w:rsidP="007635D7">
      <w:pPr>
        <w:rPr>
          <w:rFonts w:cstheme="minorHAnsi"/>
          <w:b/>
          <w:lang w:val="sv-FI" w:eastAsia="fi-FI"/>
        </w:rPr>
      </w:pPr>
    </w:p>
    <w:p w:rsidR="008D3293" w:rsidRPr="007635D7" w:rsidRDefault="008D3293" w:rsidP="007635D7">
      <w:pPr>
        <w:rPr>
          <w:rFonts w:cstheme="minorHAnsi"/>
          <w:lang w:val="sv-FI" w:eastAsia="fi-FI"/>
        </w:rPr>
      </w:pPr>
      <w:r w:rsidRPr="007635D7">
        <w:rPr>
          <w:rFonts w:cstheme="minorHAnsi"/>
          <w:b/>
          <w:lang w:val="sv-FI" w:eastAsia="fi-FI"/>
        </w:rPr>
        <w:t>Bokpaket</w:t>
      </w:r>
    </w:p>
    <w:p w:rsidR="008D3293" w:rsidRPr="007635D7" w:rsidRDefault="008D3293" w:rsidP="007635D7">
      <w:pPr>
        <w:rPr>
          <w:rFonts w:cstheme="minorHAnsi"/>
          <w:lang w:val="sv-FI" w:eastAsia="fi-FI"/>
        </w:rPr>
      </w:pPr>
      <w:r w:rsidRPr="007635D7">
        <w:rPr>
          <w:rFonts w:cstheme="minorHAnsi"/>
          <w:lang w:val="sv-FI" w:eastAsia="fi-FI"/>
        </w:rPr>
        <w:t>Biblioteken samlar ihop bokkassar/paket med önskade teman som lånas ut till skolklasserna. Mera information om de praktiska arrangemangen får man på biblioteket. Biblioteken förmedlar även litteratur på andra språk gratis från det flerspråkiga biblioteket. Det flerspråkiga biblioteket har ett brett utbud av böcker, musik, filmer och tidskrifter. </w:t>
      </w:r>
    </w:p>
    <w:p w:rsidR="007635D7" w:rsidRDefault="007635D7" w:rsidP="007635D7">
      <w:pPr>
        <w:rPr>
          <w:rFonts w:cstheme="minorHAnsi"/>
          <w:b/>
          <w:lang w:val="sv-FI" w:eastAsia="fi-FI"/>
        </w:rPr>
      </w:pPr>
    </w:p>
    <w:p w:rsidR="008D3293" w:rsidRPr="007635D7" w:rsidRDefault="008D3293" w:rsidP="007635D7">
      <w:pPr>
        <w:rPr>
          <w:rFonts w:cstheme="minorHAnsi"/>
          <w:lang w:val="sv-FI" w:eastAsia="fi-FI"/>
        </w:rPr>
      </w:pPr>
      <w:r w:rsidRPr="007635D7">
        <w:rPr>
          <w:rFonts w:cstheme="minorHAnsi"/>
          <w:b/>
          <w:lang w:val="sv-FI" w:eastAsia="fi-FI"/>
        </w:rPr>
        <w:t>Läsdiplom</w:t>
      </w:r>
    </w:p>
    <w:p w:rsidR="008D3293" w:rsidRPr="007635D7" w:rsidRDefault="008D3293" w:rsidP="007635D7">
      <w:pPr>
        <w:rPr>
          <w:rFonts w:cstheme="minorHAnsi"/>
          <w:lang w:val="sv-FI" w:eastAsia="fi-FI"/>
        </w:rPr>
      </w:pPr>
      <w:r w:rsidRPr="007635D7">
        <w:rPr>
          <w:rFonts w:cstheme="minorHAnsi"/>
          <w:lang w:val="sv-FI" w:eastAsia="fi-FI"/>
        </w:rPr>
        <w:t>Läsdiplom inspirerar barn till att läsa och att bekanta sig med olika litterära genrer. Läsdiplomen och uppgifterna som hör till dem tas fram i samarbete mellan skolan och biblioteket.</w:t>
      </w:r>
    </w:p>
    <w:p w:rsidR="007635D7" w:rsidRDefault="007635D7" w:rsidP="007635D7">
      <w:pPr>
        <w:rPr>
          <w:rFonts w:cstheme="minorHAnsi"/>
          <w:b/>
          <w:lang w:val="sv-FI" w:eastAsia="fi-FI"/>
        </w:rPr>
      </w:pPr>
    </w:p>
    <w:p w:rsidR="008D3293" w:rsidRPr="007635D7" w:rsidRDefault="008D3293" w:rsidP="007635D7">
      <w:pPr>
        <w:rPr>
          <w:rFonts w:cstheme="minorHAnsi"/>
          <w:lang w:val="sv-FI" w:eastAsia="fi-FI"/>
        </w:rPr>
      </w:pPr>
      <w:r w:rsidRPr="007635D7">
        <w:rPr>
          <w:rFonts w:cstheme="minorHAnsi"/>
          <w:b/>
          <w:lang w:val="sv-FI" w:eastAsia="fi-FI"/>
        </w:rPr>
        <w:t>Författarbesök</w:t>
      </w:r>
    </w:p>
    <w:p w:rsidR="008D3293" w:rsidRPr="007635D7" w:rsidRDefault="008D3293" w:rsidP="007635D7">
      <w:pPr>
        <w:rPr>
          <w:rFonts w:cstheme="minorHAnsi"/>
          <w:lang w:val="sv-FI" w:eastAsia="fi-FI"/>
        </w:rPr>
      </w:pPr>
      <w:r w:rsidRPr="007635D7">
        <w:rPr>
          <w:rFonts w:cstheme="minorHAnsi"/>
          <w:lang w:val="sv-FI" w:eastAsia="fi-FI"/>
        </w:rPr>
        <w:t>Skolor och bibliotek kan tillsammans ordna författarbesök. Författarbesöket kan även vara virtuellt då det eventuellt kan följas av elever i flera olika skolor. Eleverna förbereder sig inför författarbesöket t ex genom att fundera på frågor till författaren.</w:t>
      </w:r>
    </w:p>
    <w:p w:rsidR="007635D7" w:rsidRDefault="007635D7" w:rsidP="007635D7">
      <w:pPr>
        <w:rPr>
          <w:rFonts w:cstheme="minorHAnsi"/>
          <w:b/>
          <w:lang w:val="sv-FI" w:eastAsia="fi-FI"/>
        </w:rPr>
      </w:pPr>
    </w:p>
    <w:p w:rsidR="008D3293" w:rsidRPr="007635D7" w:rsidRDefault="008D3293" w:rsidP="007635D7">
      <w:pPr>
        <w:rPr>
          <w:rFonts w:cstheme="minorHAnsi"/>
          <w:b/>
          <w:lang w:val="sv-FI" w:eastAsia="fi-FI"/>
        </w:rPr>
      </w:pPr>
      <w:r w:rsidRPr="007635D7">
        <w:rPr>
          <w:rFonts w:cstheme="minorHAnsi"/>
          <w:b/>
          <w:lang w:val="sv-FI" w:eastAsia="fi-FI"/>
        </w:rPr>
        <w:t>Läskampanjer, projekt och evenemang</w:t>
      </w:r>
    </w:p>
    <w:p w:rsidR="008D3293" w:rsidRPr="007635D7" w:rsidRDefault="008D3293" w:rsidP="007635D7">
      <w:pPr>
        <w:rPr>
          <w:rFonts w:cstheme="minorHAnsi"/>
          <w:lang w:val="sv-FI" w:eastAsia="fi-FI"/>
        </w:rPr>
      </w:pPr>
      <w:r w:rsidRPr="007635D7">
        <w:rPr>
          <w:rFonts w:cstheme="minorHAnsi"/>
          <w:lang w:val="sv-FI" w:eastAsia="fi-FI"/>
        </w:rPr>
        <w:t>Skolor och bibliotek kan tillsammans ordna evenemang, läskampanjer eller olika projekt.  Gemensamma kampanjer, projekt och temadagar kan vara nationella eller lokala. Om dessa informeras separat.</w:t>
      </w:r>
    </w:p>
    <w:p w:rsidR="007635D7" w:rsidRDefault="007635D7" w:rsidP="007635D7">
      <w:pPr>
        <w:rPr>
          <w:rFonts w:cstheme="minorHAnsi"/>
          <w:b/>
          <w:lang w:val="sv-FI" w:eastAsia="fi-FI"/>
        </w:rPr>
      </w:pPr>
    </w:p>
    <w:p w:rsidR="007635D7" w:rsidRDefault="007635D7" w:rsidP="007635D7">
      <w:pPr>
        <w:rPr>
          <w:rFonts w:cstheme="minorHAnsi"/>
          <w:b/>
          <w:lang w:val="sv-FI" w:eastAsia="fi-FI"/>
        </w:rPr>
      </w:pPr>
    </w:p>
    <w:p w:rsidR="008D3293" w:rsidRPr="007635D7" w:rsidRDefault="008D3293" w:rsidP="007635D7">
      <w:pPr>
        <w:rPr>
          <w:rFonts w:cstheme="minorHAnsi"/>
          <w:lang w:val="sv-FI" w:eastAsia="fi-FI"/>
        </w:rPr>
      </w:pPr>
      <w:r w:rsidRPr="007635D7">
        <w:rPr>
          <w:rFonts w:cstheme="minorHAnsi"/>
          <w:b/>
          <w:lang w:val="sv-FI" w:eastAsia="fi-FI"/>
        </w:rPr>
        <w:lastRenderedPageBreak/>
        <w:t>Workshoppar</w:t>
      </w:r>
    </w:p>
    <w:p w:rsidR="008D3293" w:rsidRPr="007635D7" w:rsidRDefault="008D3293" w:rsidP="007635D7">
      <w:pPr>
        <w:rPr>
          <w:rFonts w:cstheme="minorHAnsi"/>
          <w:lang w:val="sv-FI" w:eastAsia="fi-FI"/>
        </w:rPr>
      </w:pPr>
      <w:r w:rsidRPr="007635D7">
        <w:rPr>
          <w:rFonts w:cstheme="minorHAnsi"/>
          <w:lang w:val="sv-FI" w:eastAsia="fi-FI"/>
        </w:rPr>
        <w:t>Bibliotek och skolor kan tillsammans planera och genomföra olika workshoppar om till exempel mediefostran, ordkonst, serieteckning eller digital kompetens.</w:t>
      </w:r>
    </w:p>
    <w:p w:rsidR="007635D7" w:rsidRDefault="007635D7" w:rsidP="007635D7">
      <w:pPr>
        <w:rPr>
          <w:rFonts w:cstheme="minorHAnsi"/>
          <w:b/>
          <w:lang w:val="sv-FI" w:eastAsia="fi-FI"/>
        </w:rPr>
      </w:pPr>
    </w:p>
    <w:p w:rsidR="008D3293" w:rsidRPr="007635D7" w:rsidRDefault="008D3293" w:rsidP="007635D7">
      <w:pPr>
        <w:rPr>
          <w:rFonts w:cstheme="minorHAnsi"/>
          <w:b/>
          <w:lang w:val="sv-FI" w:eastAsia="fi-FI"/>
        </w:rPr>
      </w:pPr>
      <w:r w:rsidRPr="007635D7">
        <w:rPr>
          <w:rFonts w:cstheme="minorHAnsi"/>
          <w:b/>
          <w:lang w:val="sv-FI" w:eastAsia="fi-FI"/>
        </w:rPr>
        <w:t>Bokprat för föräldrar och personal samt föreläsningar om läsningens betydelse</w:t>
      </w:r>
    </w:p>
    <w:p w:rsidR="008D3293" w:rsidRPr="007635D7" w:rsidRDefault="008D3293" w:rsidP="008D3293">
      <w:pPr>
        <w:rPr>
          <w:rFonts w:cstheme="minorHAnsi"/>
          <w:lang w:val="sv-FI" w:eastAsia="fi-FI"/>
        </w:rPr>
      </w:pPr>
      <w:r w:rsidRPr="007635D7">
        <w:rPr>
          <w:rFonts w:cstheme="minorHAnsi"/>
          <w:lang w:val="sv-FI" w:eastAsia="fi-FI"/>
        </w:rPr>
        <w:t>Bibliotekspersonal besöker föräldramöten, lärarfortbildningar och andra tillställningar i skolan och berättar till exempel om läsningens betydelse, bibliotekets service samt litteratur och annat material för olika åldersgrupper. Om framträdandet avtalas i god tid.</w:t>
      </w:r>
    </w:p>
    <w:sectPr w:rsidR="008D3293" w:rsidRPr="007635D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57"/>
    <w:rsid w:val="0004284D"/>
    <w:rsid w:val="00043D63"/>
    <w:rsid w:val="004E5609"/>
    <w:rsid w:val="005B373B"/>
    <w:rsid w:val="006C4E9C"/>
    <w:rsid w:val="007635D7"/>
    <w:rsid w:val="008D3293"/>
    <w:rsid w:val="00A334B4"/>
    <w:rsid w:val="00D4391E"/>
    <w:rsid w:val="00E71D59"/>
    <w:rsid w:val="00F25F5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FD08"/>
  <w15:chartTrackingRefBased/>
  <w15:docId w15:val="{3D95B83A-6AC8-4A70-A329-10313AB3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Otsikko2"/>
    <w:next w:val="Normaali"/>
    <w:link w:val="Otsikko1Char"/>
    <w:uiPriority w:val="9"/>
    <w:qFormat/>
    <w:rsid w:val="0004284D"/>
    <w:pPr>
      <w:outlineLvl w:val="0"/>
    </w:pPr>
    <w:rPr>
      <w:sz w:val="36"/>
    </w:rPr>
  </w:style>
  <w:style w:type="paragraph" w:styleId="Otsikko2">
    <w:name w:val="heading 2"/>
    <w:basedOn w:val="Normaali"/>
    <w:link w:val="Otsikko2Char"/>
    <w:uiPriority w:val="9"/>
    <w:qFormat/>
    <w:rsid w:val="0004284D"/>
    <w:pPr>
      <w:spacing w:before="100" w:beforeAutospacing="1" w:after="100" w:afterAutospacing="1" w:line="240" w:lineRule="auto"/>
      <w:outlineLvl w:val="1"/>
    </w:pPr>
    <w:rPr>
      <w:rFonts w:ascii="Calibri" w:eastAsia="Times New Roman" w:hAnsi="Calibri" w:cs="Times New Roman"/>
      <w:b/>
      <w:bCs/>
      <w:sz w:val="32"/>
      <w:szCs w:val="36"/>
      <w:lang w:eastAsia="fi-FI"/>
    </w:rPr>
  </w:style>
  <w:style w:type="paragraph" w:styleId="Otsikko3">
    <w:name w:val="heading 3"/>
    <w:basedOn w:val="Normaali"/>
    <w:link w:val="Otsikko3Char"/>
    <w:uiPriority w:val="9"/>
    <w:qFormat/>
    <w:rsid w:val="0004284D"/>
    <w:pPr>
      <w:spacing w:before="100" w:beforeAutospacing="1" w:after="100" w:afterAutospacing="1" w:line="240" w:lineRule="auto"/>
      <w:outlineLvl w:val="2"/>
    </w:pPr>
    <w:rPr>
      <w:rFonts w:ascii="Calibri" w:eastAsia="Times New Roman" w:hAnsi="Calibri" w:cs="Times New Roman"/>
      <w:b/>
      <w:bCs/>
      <w:sz w:val="27"/>
      <w:szCs w:val="27"/>
      <w:lang w:eastAsia="fi-FI"/>
    </w:rPr>
  </w:style>
  <w:style w:type="paragraph" w:styleId="Otsikko4">
    <w:name w:val="heading 4"/>
    <w:basedOn w:val="Normaali"/>
    <w:link w:val="Otsikko4Char"/>
    <w:uiPriority w:val="9"/>
    <w:qFormat/>
    <w:rsid w:val="0004284D"/>
    <w:pPr>
      <w:spacing w:before="100" w:beforeAutospacing="1" w:after="100" w:afterAutospacing="1" w:line="240" w:lineRule="auto"/>
      <w:outlineLvl w:val="3"/>
    </w:pPr>
    <w:rPr>
      <w:rFonts w:ascii="Calibri" w:eastAsia="Times New Roman" w:hAnsi="Calibri" w:cs="Times New Roman"/>
      <w:b/>
      <w:bCs/>
      <w:sz w:val="24"/>
      <w:szCs w:val="24"/>
      <w:lang w:eastAsia="fi-FI"/>
    </w:rPr>
  </w:style>
  <w:style w:type="paragraph" w:styleId="Otsikko5">
    <w:name w:val="heading 5"/>
    <w:basedOn w:val="Normaali"/>
    <w:next w:val="Normaali"/>
    <w:link w:val="Otsikko5Char"/>
    <w:uiPriority w:val="9"/>
    <w:unhideWhenUsed/>
    <w:qFormat/>
    <w:rsid w:val="008D3293"/>
    <w:pPr>
      <w:shd w:val="clear" w:color="auto" w:fill="FFFFFF"/>
      <w:spacing w:after="100" w:afterAutospacing="1" w:line="240" w:lineRule="auto"/>
      <w:outlineLvl w:val="4"/>
    </w:pPr>
    <w:rPr>
      <w:b/>
    </w:rPr>
  </w:style>
  <w:style w:type="paragraph" w:styleId="Otsikko6">
    <w:name w:val="heading 6"/>
    <w:basedOn w:val="Normaali"/>
    <w:next w:val="Normaali"/>
    <w:link w:val="Otsikko6Char"/>
    <w:uiPriority w:val="9"/>
    <w:unhideWhenUsed/>
    <w:qFormat/>
    <w:rsid w:val="008D329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04284D"/>
    <w:rPr>
      <w:rFonts w:ascii="Calibri" w:eastAsia="Times New Roman" w:hAnsi="Calibri" w:cs="Times New Roman"/>
      <w:b/>
      <w:bCs/>
      <w:sz w:val="32"/>
      <w:szCs w:val="36"/>
      <w:lang w:eastAsia="fi-FI"/>
    </w:rPr>
  </w:style>
  <w:style w:type="character" w:customStyle="1" w:styleId="Otsikko3Char">
    <w:name w:val="Otsikko 3 Char"/>
    <w:basedOn w:val="Kappaleenoletusfontti"/>
    <w:link w:val="Otsikko3"/>
    <w:uiPriority w:val="9"/>
    <w:rsid w:val="0004284D"/>
    <w:rPr>
      <w:rFonts w:ascii="Calibri" w:eastAsia="Times New Roman" w:hAnsi="Calibri" w:cs="Times New Roman"/>
      <w:b/>
      <w:bCs/>
      <w:sz w:val="27"/>
      <w:szCs w:val="27"/>
      <w:lang w:eastAsia="fi-FI"/>
    </w:rPr>
  </w:style>
  <w:style w:type="character" w:customStyle="1" w:styleId="Otsikko4Char">
    <w:name w:val="Otsikko 4 Char"/>
    <w:basedOn w:val="Kappaleenoletusfontti"/>
    <w:link w:val="Otsikko4"/>
    <w:uiPriority w:val="9"/>
    <w:rsid w:val="0004284D"/>
    <w:rPr>
      <w:rFonts w:ascii="Calibri" w:eastAsia="Times New Roman" w:hAnsi="Calibri" w:cs="Times New Roman"/>
      <w:b/>
      <w:bCs/>
      <w:sz w:val="24"/>
      <w:szCs w:val="24"/>
      <w:lang w:eastAsia="fi-FI"/>
    </w:rPr>
  </w:style>
  <w:style w:type="character" w:customStyle="1" w:styleId="ckeimageresizer">
    <w:name w:val="cke_image_resizer"/>
    <w:basedOn w:val="Kappaleenoletusfontti"/>
    <w:rsid w:val="00F25F57"/>
  </w:style>
  <w:style w:type="paragraph" w:styleId="NormaaliWWW">
    <w:name w:val="Normal (Web)"/>
    <w:basedOn w:val="Normaali"/>
    <w:uiPriority w:val="99"/>
    <w:semiHidden/>
    <w:unhideWhenUsed/>
    <w:rsid w:val="00F25F5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Voimakaskorostus"/>
    <w:uiPriority w:val="22"/>
    <w:qFormat/>
    <w:rsid w:val="0004284D"/>
    <w:rPr>
      <w:rFonts w:ascii="Calibri" w:hAnsi="Calibri"/>
      <w:b/>
      <w:i w:val="0"/>
      <w:iCs/>
      <w:color w:val="auto"/>
      <w:sz w:val="22"/>
    </w:rPr>
  </w:style>
  <w:style w:type="character" w:styleId="Korostus">
    <w:name w:val="Emphasis"/>
    <w:basedOn w:val="Kappaleenoletusfontti"/>
    <w:uiPriority w:val="20"/>
    <w:qFormat/>
    <w:rsid w:val="0004284D"/>
    <w:rPr>
      <w:rFonts w:ascii="Calibri" w:hAnsi="Calibri"/>
      <w:i/>
      <w:iCs/>
      <w:sz w:val="22"/>
    </w:rPr>
  </w:style>
  <w:style w:type="character" w:customStyle="1" w:styleId="Otsikko1Char">
    <w:name w:val="Otsikko 1 Char"/>
    <w:basedOn w:val="Kappaleenoletusfontti"/>
    <w:link w:val="Otsikko1"/>
    <w:uiPriority w:val="9"/>
    <w:rsid w:val="0004284D"/>
    <w:rPr>
      <w:rFonts w:ascii="Calibri" w:eastAsia="Times New Roman" w:hAnsi="Calibri" w:cs="Times New Roman"/>
      <w:b/>
      <w:bCs/>
      <w:sz w:val="36"/>
      <w:szCs w:val="36"/>
      <w:lang w:eastAsia="fi-FI"/>
    </w:rPr>
  </w:style>
  <w:style w:type="character" w:customStyle="1" w:styleId="Otsikko5Char">
    <w:name w:val="Otsikko 5 Char"/>
    <w:basedOn w:val="Kappaleenoletusfontti"/>
    <w:link w:val="Otsikko5"/>
    <w:uiPriority w:val="9"/>
    <w:rsid w:val="008D3293"/>
    <w:rPr>
      <w:b/>
      <w:shd w:val="clear" w:color="auto" w:fill="FFFFFF"/>
    </w:rPr>
  </w:style>
  <w:style w:type="character" w:styleId="Voimakaskorostus">
    <w:name w:val="Intense Emphasis"/>
    <w:basedOn w:val="Kappaleenoletusfontti"/>
    <w:uiPriority w:val="21"/>
    <w:qFormat/>
    <w:rsid w:val="00E71D59"/>
    <w:rPr>
      <w:i/>
      <w:iCs/>
      <w:color w:val="5B9BD5" w:themeColor="accent1"/>
    </w:rPr>
  </w:style>
  <w:style w:type="paragraph" w:styleId="Eivli">
    <w:name w:val="No Spacing"/>
    <w:uiPriority w:val="1"/>
    <w:qFormat/>
    <w:rsid w:val="008D3293"/>
    <w:pPr>
      <w:spacing w:after="0" w:line="240" w:lineRule="auto"/>
    </w:pPr>
  </w:style>
  <w:style w:type="paragraph" w:styleId="Luettelokappale">
    <w:name w:val="List Paragraph"/>
    <w:basedOn w:val="Normaali"/>
    <w:uiPriority w:val="34"/>
    <w:qFormat/>
    <w:rsid w:val="008D3293"/>
    <w:pPr>
      <w:ind w:left="720"/>
      <w:contextualSpacing/>
    </w:pPr>
  </w:style>
  <w:style w:type="character" w:customStyle="1" w:styleId="Otsikko6Char">
    <w:name w:val="Otsikko 6 Char"/>
    <w:basedOn w:val="Kappaleenoletusfontti"/>
    <w:link w:val="Otsikko6"/>
    <w:uiPriority w:val="9"/>
    <w:rsid w:val="008D329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79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1492</Words>
  <Characters>12090</Characters>
  <Application>Microsoft Office Word</Application>
  <DocSecurity>0</DocSecurity>
  <Lines>100</Lines>
  <Paragraphs>27</Paragraphs>
  <ScaleCrop>false</ScaleCrop>
  <HeadingPairs>
    <vt:vector size="2" baseType="variant">
      <vt:variant>
        <vt:lpstr>Otsikko</vt:lpstr>
      </vt:variant>
      <vt:variant>
        <vt:i4>1</vt:i4>
      </vt:variant>
    </vt:vector>
  </HeadingPairs>
  <TitlesOfParts>
    <vt:vector size="1" baseType="lpstr">
      <vt:lpstr/>
    </vt:vector>
  </TitlesOfParts>
  <Company>Seinäjoen kaupunki</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 Emilia</dc:creator>
  <cp:keywords/>
  <dc:description/>
  <cp:lastModifiedBy>Koski Emilia</cp:lastModifiedBy>
  <cp:revision>2</cp:revision>
  <dcterms:created xsi:type="dcterms:W3CDTF">2024-04-02T08:22:00Z</dcterms:created>
  <dcterms:modified xsi:type="dcterms:W3CDTF">2024-04-02T08:22:00Z</dcterms:modified>
</cp:coreProperties>
</file>